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51750" w14:textId="77777777" w:rsidR="001A1863" w:rsidRDefault="001A1863" w:rsidP="00E34E21">
      <w:pPr>
        <w:pStyle w:val="Bezodstpw1"/>
        <w:rPr>
          <w:rFonts w:ascii="Georgia" w:hAnsi="Georgia" w:cs="Georgia"/>
          <w:b/>
          <w:bCs/>
        </w:rPr>
      </w:pPr>
    </w:p>
    <w:p w14:paraId="65710EA0" w14:textId="58FA3F77" w:rsidR="006F7A3C" w:rsidRPr="00AE1A48" w:rsidRDefault="006F7A3C" w:rsidP="005C1C62">
      <w:pPr>
        <w:pStyle w:val="Bezodstpw1"/>
        <w:jc w:val="center"/>
        <w:rPr>
          <w:rFonts w:ascii="Georgia" w:hAnsi="Georgia" w:cs="Georgia"/>
          <w:b/>
          <w:bCs/>
        </w:rPr>
      </w:pPr>
      <w:r w:rsidRPr="00AE1A48">
        <w:rPr>
          <w:rFonts w:ascii="Georgia" w:hAnsi="Georgia" w:cs="Georgia"/>
          <w:b/>
          <w:bCs/>
        </w:rPr>
        <w:t>Regulamin Konkursu kulinarnego „</w:t>
      </w:r>
      <w:r w:rsidR="00092E5F" w:rsidRPr="00AE1A48">
        <w:rPr>
          <w:rFonts w:ascii="Georgia" w:hAnsi="Georgia" w:cs="Georgia"/>
          <w:b/>
          <w:bCs/>
        </w:rPr>
        <w:t>Kuchnia z sercem</w:t>
      </w:r>
      <w:r w:rsidRPr="00AE1A48">
        <w:rPr>
          <w:rFonts w:ascii="Georgia" w:hAnsi="Georgia" w:cs="Georgia"/>
          <w:b/>
          <w:bCs/>
        </w:rPr>
        <w:t>”</w:t>
      </w:r>
    </w:p>
    <w:p w14:paraId="01D86E0C" w14:textId="77777777" w:rsidR="006F7A3C" w:rsidRPr="00AE1A48" w:rsidRDefault="006F7A3C" w:rsidP="007C7748">
      <w:pPr>
        <w:pStyle w:val="Bezodstpw1"/>
        <w:jc w:val="both"/>
        <w:rPr>
          <w:rFonts w:ascii="Georgia" w:hAnsi="Georgia" w:cs="Georgia"/>
          <w:b/>
          <w:bCs/>
          <w:color w:val="FF0000"/>
        </w:rPr>
      </w:pPr>
    </w:p>
    <w:p w14:paraId="67027B4E" w14:textId="36783D4E" w:rsidR="006F7A3C" w:rsidRPr="00AE1A48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9"/>
        </w:rPr>
      </w:pPr>
      <w:r w:rsidRPr="00AE1A48">
        <w:rPr>
          <w:rFonts w:ascii="Georgia" w:hAnsi="Georgia" w:cs="Georgia"/>
          <w:b/>
          <w:bCs/>
        </w:rPr>
        <w:t>§</w:t>
      </w:r>
      <w:r w:rsidR="00092E5F" w:rsidRPr="00AE1A48">
        <w:rPr>
          <w:rFonts w:ascii="Georgia" w:hAnsi="Georgia" w:cs="Georgia"/>
          <w:b/>
          <w:bCs/>
        </w:rPr>
        <w:t xml:space="preserve"> </w:t>
      </w:r>
      <w:r w:rsidRPr="00AE1A48">
        <w:rPr>
          <w:rFonts w:ascii="Georgia" w:hAnsi="Georgia" w:cs="Georgia"/>
          <w:b/>
          <w:bCs/>
        </w:rPr>
        <w:t>1</w:t>
      </w:r>
      <w:r w:rsidR="00092E5F" w:rsidRPr="00AE1A48">
        <w:rPr>
          <w:rFonts w:ascii="Georgia" w:hAnsi="Georgia" w:cs="Georgia"/>
          <w:b/>
          <w:bCs/>
        </w:rPr>
        <w:t>.</w:t>
      </w:r>
    </w:p>
    <w:p w14:paraId="65413AF9" w14:textId="3732DCBA" w:rsidR="006F7A3C" w:rsidRPr="00AE1A48" w:rsidRDefault="001910EC" w:rsidP="007C7748">
      <w:pPr>
        <w:pStyle w:val="Bezodstpw1"/>
        <w:jc w:val="center"/>
        <w:rPr>
          <w:rFonts w:ascii="Georgia" w:hAnsi="Georgia" w:cs="Georgia"/>
          <w:b/>
          <w:bCs/>
        </w:rPr>
      </w:pPr>
      <w:r w:rsidRPr="00AE1A48">
        <w:rPr>
          <w:rFonts w:ascii="Georgia" w:hAnsi="Georgia" w:cs="Georgia"/>
          <w:b/>
          <w:bCs/>
          <w:spacing w:val="-9"/>
        </w:rPr>
        <w:t>Organizacja</w:t>
      </w:r>
    </w:p>
    <w:p w14:paraId="128058EC" w14:textId="77777777" w:rsidR="006F7A3C" w:rsidRPr="00AE1A48" w:rsidRDefault="006F7A3C" w:rsidP="007C7748">
      <w:pPr>
        <w:pStyle w:val="Bezodstpw1"/>
        <w:jc w:val="both"/>
        <w:rPr>
          <w:rFonts w:ascii="Georgia" w:hAnsi="Georgia" w:cs="Georgia"/>
          <w:b/>
          <w:bCs/>
          <w:sz w:val="12"/>
          <w:szCs w:val="12"/>
        </w:rPr>
      </w:pPr>
    </w:p>
    <w:p w14:paraId="60E00FE1" w14:textId="5CDC7047" w:rsidR="006F7A3C" w:rsidRPr="00AE1A48" w:rsidRDefault="006F7A3C" w:rsidP="003E719B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 w:rsidRPr="00AE1A48">
        <w:rPr>
          <w:rFonts w:ascii="Georgia" w:hAnsi="Georgia" w:cs="Georgia"/>
          <w:spacing w:val="-1"/>
        </w:rPr>
        <w:t xml:space="preserve">Organizatorem Konkursu jest </w:t>
      </w:r>
      <w:r w:rsidR="00092E5F" w:rsidRPr="00AE1A48">
        <w:rPr>
          <w:rFonts w:ascii="Georgia" w:hAnsi="Georgia" w:cs="Georgia"/>
          <w:spacing w:val="-1"/>
        </w:rPr>
        <w:t xml:space="preserve">Powiat Białostocki </w:t>
      </w:r>
      <w:r w:rsidR="004D04C0" w:rsidRPr="00AE1A48">
        <w:rPr>
          <w:rFonts w:ascii="Georgia" w:hAnsi="Georgia" w:cs="Georgia"/>
          <w:spacing w:val="-1"/>
        </w:rPr>
        <w:t>–</w:t>
      </w:r>
      <w:r w:rsidR="00092E5F" w:rsidRPr="00AE1A48">
        <w:rPr>
          <w:rFonts w:ascii="Georgia" w:hAnsi="Georgia" w:cs="Georgia"/>
          <w:spacing w:val="-1"/>
        </w:rPr>
        <w:t xml:space="preserve"> </w:t>
      </w:r>
      <w:r w:rsidRPr="00AE1A48">
        <w:rPr>
          <w:rFonts w:ascii="Georgia" w:hAnsi="Georgia" w:cs="Georgia"/>
          <w:spacing w:val="-1"/>
        </w:rPr>
        <w:t>Staros</w:t>
      </w:r>
      <w:r w:rsidR="00092E5F" w:rsidRPr="00AE1A48">
        <w:rPr>
          <w:rFonts w:ascii="Georgia" w:hAnsi="Georgia" w:cs="Georgia"/>
          <w:spacing w:val="-1"/>
        </w:rPr>
        <w:t>two</w:t>
      </w:r>
      <w:r w:rsidRPr="00AE1A48">
        <w:rPr>
          <w:rFonts w:ascii="Georgia" w:hAnsi="Georgia" w:cs="Georgia"/>
          <w:spacing w:val="-1"/>
        </w:rPr>
        <w:t xml:space="preserve"> Powiat</w:t>
      </w:r>
      <w:r w:rsidR="00092E5F" w:rsidRPr="00AE1A48">
        <w:rPr>
          <w:rFonts w:ascii="Georgia" w:hAnsi="Georgia" w:cs="Georgia"/>
          <w:spacing w:val="-1"/>
        </w:rPr>
        <w:t>owe w</w:t>
      </w:r>
      <w:r w:rsidRPr="00AE1A48">
        <w:rPr>
          <w:rFonts w:ascii="Georgia" w:hAnsi="Georgia" w:cs="Georgia"/>
          <w:spacing w:val="-1"/>
        </w:rPr>
        <w:t xml:space="preserve"> Biał</w:t>
      </w:r>
      <w:r w:rsidR="00092E5F" w:rsidRPr="00AE1A48">
        <w:rPr>
          <w:rFonts w:ascii="Georgia" w:hAnsi="Georgia" w:cs="Georgia"/>
          <w:spacing w:val="-1"/>
        </w:rPr>
        <w:t>ymstoku</w:t>
      </w:r>
      <w:r w:rsidRPr="00AE1A48">
        <w:rPr>
          <w:rFonts w:ascii="Georgia" w:hAnsi="Georgia" w:cs="Georgia"/>
          <w:spacing w:val="-1"/>
        </w:rPr>
        <w:t>.</w:t>
      </w:r>
    </w:p>
    <w:p w14:paraId="0ECE02C8" w14:textId="6B302279" w:rsidR="006F7A3C" w:rsidRPr="00AE1A48" w:rsidRDefault="009A1415" w:rsidP="003E719B">
      <w:pPr>
        <w:pStyle w:val="Bezodstpw1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Georgia" w:hAnsi="Georgia" w:cs="Georgia"/>
          <w:spacing w:val="-1"/>
        </w:rPr>
      </w:pPr>
      <w:r w:rsidRPr="00AE1A48">
        <w:rPr>
          <w:rFonts w:ascii="Georgia" w:hAnsi="Georgia" w:cs="Georgia"/>
          <w:spacing w:val="-1"/>
        </w:rPr>
        <w:t>Do udziału w k</w:t>
      </w:r>
      <w:r w:rsidR="00856BEC" w:rsidRPr="00AE1A48">
        <w:rPr>
          <w:rFonts w:ascii="Georgia" w:hAnsi="Georgia" w:cs="Georgia"/>
          <w:spacing w:val="-1"/>
        </w:rPr>
        <w:t>onkurs</w:t>
      </w:r>
      <w:r w:rsidRPr="00AE1A48">
        <w:rPr>
          <w:rFonts w:ascii="Georgia" w:hAnsi="Georgia" w:cs="Georgia"/>
          <w:spacing w:val="-1"/>
        </w:rPr>
        <w:t>ie zaproszone</w:t>
      </w:r>
      <w:r w:rsidR="00856BEC" w:rsidRPr="00AE1A48">
        <w:rPr>
          <w:rFonts w:ascii="Georgia" w:hAnsi="Georgia" w:cs="Georgia"/>
          <w:spacing w:val="-1"/>
        </w:rPr>
        <w:t xml:space="preserve"> są </w:t>
      </w:r>
      <w:r w:rsidR="0084571B" w:rsidRPr="00AE1A48">
        <w:rPr>
          <w:rFonts w:ascii="Georgia" w:hAnsi="Georgia" w:cs="Georgia"/>
          <w:spacing w:val="-1"/>
        </w:rPr>
        <w:t>Koła Gospodyń Wiejskich z województwa podlaskiego</w:t>
      </w:r>
      <w:r w:rsidR="006F7A3C" w:rsidRPr="00AE1A48">
        <w:rPr>
          <w:rFonts w:ascii="Georgia" w:hAnsi="Georgia" w:cs="Georgia"/>
          <w:spacing w:val="-1"/>
        </w:rPr>
        <w:t>.</w:t>
      </w:r>
    </w:p>
    <w:p w14:paraId="104D768B" w14:textId="4922EF21" w:rsidR="006F7A3C" w:rsidRPr="00AE1A48" w:rsidRDefault="006F7A3C" w:rsidP="003E719B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 w:rsidRPr="00AE1A48">
        <w:rPr>
          <w:rFonts w:ascii="Georgia" w:hAnsi="Georgia" w:cs="Georgia"/>
          <w:spacing w:val="-1"/>
        </w:rPr>
        <w:t>Udział w Konkursie jest dobrowolny.</w:t>
      </w:r>
      <w:bookmarkStart w:id="0" w:name="_GoBack"/>
      <w:bookmarkEnd w:id="0"/>
    </w:p>
    <w:p w14:paraId="5C3CB1DC" w14:textId="373EF7C8" w:rsidR="00463C05" w:rsidRPr="00AE1A48" w:rsidRDefault="00463C05" w:rsidP="003E719B">
      <w:pPr>
        <w:pStyle w:val="Bezodstpw1"/>
        <w:numPr>
          <w:ilvl w:val="0"/>
          <w:numId w:val="1"/>
        </w:numPr>
        <w:tabs>
          <w:tab w:val="num" w:pos="284"/>
        </w:tabs>
        <w:ind w:hanging="720"/>
        <w:jc w:val="both"/>
        <w:rPr>
          <w:rFonts w:ascii="Georgia" w:hAnsi="Georgia" w:cs="Georgia"/>
          <w:spacing w:val="-1"/>
        </w:rPr>
      </w:pPr>
      <w:r w:rsidRPr="00AE1A48">
        <w:rPr>
          <w:rFonts w:ascii="Georgia" w:hAnsi="Georgia" w:cs="Georgia"/>
          <w:spacing w:val="-1"/>
        </w:rPr>
        <w:t>Przedmiotem konkursu są potrawy regionalne i lokalne</w:t>
      </w:r>
      <w:r w:rsidR="00381CAE" w:rsidRPr="00AE1A48">
        <w:rPr>
          <w:rFonts w:ascii="Georgia" w:hAnsi="Georgia" w:cs="Georgia"/>
          <w:spacing w:val="-1"/>
        </w:rPr>
        <w:t>.</w:t>
      </w:r>
    </w:p>
    <w:p w14:paraId="06C97BB4" w14:textId="4437696B" w:rsidR="006F7A3C" w:rsidRPr="00AE1A48" w:rsidRDefault="00856BEC" w:rsidP="003E719B">
      <w:pPr>
        <w:pStyle w:val="Bezodstpw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Georgia" w:hAnsi="Georgia" w:cs="Georgia"/>
          <w:color w:val="000000" w:themeColor="text1"/>
          <w:spacing w:val="-1"/>
        </w:rPr>
      </w:pPr>
      <w:r w:rsidRPr="00AE1A48">
        <w:rPr>
          <w:rFonts w:ascii="Georgia" w:hAnsi="Georgia" w:cs="Georgia"/>
          <w:color w:val="000000" w:themeColor="text1"/>
          <w:spacing w:val="-1"/>
        </w:rPr>
        <w:t>Termin i miejsce</w:t>
      </w:r>
      <w:r w:rsidR="003E719B" w:rsidRPr="00AE1A48">
        <w:rPr>
          <w:rFonts w:ascii="Georgia" w:hAnsi="Georgia" w:cs="Georgia"/>
          <w:color w:val="000000" w:themeColor="text1"/>
          <w:spacing w:val="-1"/>
        </w:rPr>
        <w:t xml:space="preserve"> dostarczania potraw</w:t>
      </w:r>
      <w:r w:rsidRPr="00AE1A48">
        <w:rPr>
          <w:rFonts w:ascii="Georgia" w:hAnsi="Georgia" w:cs="Georgia"/>
          <w:color w:val="000000" w:themeColor="text1"/>
          <w:spacing w:val="-1"/>
        </w:rPr>
        <w:t xml:space="preserve">: </w:t>
      </w:r>
      <w:r w:rsidR="00A719E6" w:rsidRPr="00AE1A48">
        <w:rPr>
          <w:rFonts w:ascii="Georgia" w:hAnsi="Georgia" w:cs="Georgia"/>
          <w:color w:val="000000" w:themeColor="text1"/>
          <w:spacing w:val="-1"/>
        </w:rPr>
        <w:t>5</w:t>
      </w:r>
      <w:r w:rsidR="008C043E" w:rsidRPr="00AE1A48">
        <w:rPr>
          <w:rFonts w:ascii="Georgia" w:hAnsi="Georgia" w:cs="Georgia"/>
          <w:color w:val="000000" w:themeColor="text1"/>
          <w:spacing w:val="-1"/>
        </w:rPr>
        <w:t xml:space="preserve"> </w:t>
      </w:r>
      <w:r w:rsidR="005C1C62" w:rsidRPr="00AE1A48">
        <w:rPr>
          <w:rFonts w:ascii="Georgia" w:hAnsi="Georgia" w:cs="Georgia"/>
          <w:color w:val="000000" w:themeColor="text1"/>
          <w:spacing w:val="-1"/>
        </w:rPr>
        <w:t>października</w:t>
      </w:r>
      <w:r w:rsidRPr="00AE1A48">
        <w:rPr>
          <w:rFonts w:ascii="Georgia" w:hAnsi="Georgia" w:cs="Georgia"/>
          <w:color w:val="000000" w:themeColor="text1"/>
          <w:spacing w:val="-1"/>
        </w:rPr>
        <w:t xml:space="preserve"> 2022 r.</w:t>
      </w:r>
      <w:r w:rsidR="003E719B" w:rsidRPr="00AE1A48">
        <w:rPr>
          <w:rFonts w:ascii="Georgia" w:hAnsi="Georgia" w:cs="Georgia"/>
          <w:color w:val="000000" w:themeColor="text1"/>
          <w:spacing w:val="-1"/>
        </w:rPr>
        <w:t>,</w:t>
      </w:r>
      <w:r w:rsidRPr="00AE1A48">
        <w:rPr>
          <w:rFonts w:ascii="Georgia" w:hAnsi="Georgia" w:cs="Georgia"/>
          <w:color w:val="000000" w:themeColor="text1"/>
          <w:spacing w:val="-1"/>
        </w:rPr>
        <w:t xml:space="preserve"> Gminny Ośrod</w:t>
      </w:r>
      <w:r w:rsidR="003E719B" w:rsidRPr="00AE1A48">
        <w:rPr>
          <w:rFonts w:ascii="Georgia" w:hAnsi="Georgia" w:cs="Georgia"/>
          <w:color w:val="000000" w:themeColor="text1"/>
          <w:spacing w:val="-1"/>
        </w:rPr>
        <w:t>e</w:t>
      </w:r>
      <w:r w:rsidRPr="00AE1A48">
        <w:rPr>
          <w:rFonts w:ascii="Georgia" w:hAnsi="Georgia" w:cs="Georgia"/>
          <w:color w:val="000000" w:themeColor="text1"/>
          <w:spacing w:val="-1"/>
        </w:rPr>
        <w:t>k Kultury w</w:t>
      </w:r>
      <w:r w:rsidR="003E719B" w:rsidRPr="00AE1A48">
        <w:rPr>
          <w:rFonts w:ascii="Georgia" w:hAnsi="Georgia" w:cs="Georgia"/>
          <w:color w:val="000000" w:themeColor="text1"/>
          <w:spacing w:val="-1"/>
        </w:rPr>
        <w:t xml:space="preserve"> </w:t>
      </w:r>
      <w:r w:rsidRPr="00AE1A48">
        <w:rPr>
          <w:rFonts w:ascii="Georgia" w:hAnsi="Georgia" w:cs="Georgia"/>
          <w:color w:val="000000" w:themeColor="text1"/>
          <w:spacing w:val="-1"/>
        </w:rPr>
        <w:t>Turośni Kościelnej</w:t>
      </w:r>
      <w:r w:rsidR="00EB4B73" w:rsidRPr="00AE1A48">
        <w:rPr>
          <w:rFonts w:ascii="Georgia" w:hAnsi="Georgia" w:cs="Georgia"/>
          <w:color w:val="000000" w:themeColor="text1"/>
          <w:spacing w:val="-1"/>
        </w:rPr>
        <w:t>.</w:t>
      </w:r>
    </w:p>
    <w:p w14:paraId="7A9B6D9F" w14:textId="783ED1C9" w:rsidR="006F7A3C" w:rsidRPr="00AE1A48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19"/>
        </w:rPr>
      </w:pPr>
      <w:r w:rsidRPr="00AE1A48">
        <w:rPr>
          <w:rFonts w:ascii="Georgia" w:hAnsi="Georgia" w:cs="Georgia"/>
          <w:b/>
          <w:bCs/>
          <w:spacing w:val="19"/>
        </w:rPr>
        <w:t>§2</w:t>
      </w:r>
      <w:r w:rsidR="00070D7A" w:rsidRPr="00AE1A48">
        <w:rPr>
          <w:rFonts w:ascii="Georgia" w:hAnsi="Georgia" w:cs="Georgia"/>
          <w:b/>
          <w:bCs/>
          <w:spacing w:val="19"/>
        </w:rPr>
        <w:t>.</w:t>
      </w:r>
    </w:p>
    <w:p w14:paraId="37C966AC" w14:textId="354A9CB8" w:rsidR="006F7A3C" w:rsidRPr="00AE1A48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10"/>
        </w:rPr>
      </w:pPr>
      <w:r w:rsidRPr="00AE1A48">
        <w:rPr>
          <w:rFonts w:ascii="Georgia" w:hAnsi="Georgia" w:cs="Georgia"/>
          <w:b/>
          <w:bCs/>
          <w:spacing w:val="-10"/>
        </w:rPr>
        <w:t>Cel</w:t>
      </w:r>
      <w:r w:rsidR="001910EC" w:rsidRPr="00AE1A48">
        <w:rPr>
          <w:rFonts w:ascii="Georgia" w:hAnsi="Georgia" w:cs="Georgia"/>
          <w:b/>
          <w:bCs/>
          <w:spacing w:val="-10"/>
        </w:rPr>
        <w:t>e</w:t>
      </w:r>
      <w:r w:rsidRPr="00AE1A48">
        <w:rPr>
          <w:rFonts w:ascii="Georgia" w:hAnsi="Georgia" w:cs="Georgia"/>
          <w:b/>
          <w:bCs/>
          <w:spacing w:val="-10"/>
        </w:rPr>
        <w:t xml:space="preserve"> Konkursu</w:t>
      </w:r>
    </w:p>
    <w:p w14:paraId="2C0394D2" w14:textId="77777777" w:rsidR="00195EF6" w:rsidRPr="00AE1A48" w:rsidRDefault="00195EF6" w:rsidP="00856BEC">
      <w:pPr>
        <w:pStyle w:val="Bezodstpw1"/>
        <w:jc w:val="both"/>
        <w:rPr>
          <w:rFonts w:ascii="Georgia" w:hAnsi="Georgia" w:cs="Georgia"/>
          <w:color w:val="FF0000"/>
          <w:spacing w:val="-5"/>
          <w:sz w:val="12"/>
          <w:szCs w:val="12"/>
        </w:rPr>
      </w:pPr>
    </w:p>
    <w:p w14:paraId="4EFC7DA1" w14:textId="65C9BBCE" w:rsidR="00FB6E28" w:rsidRPr="00AE1A48" w:rsidRDefault="002B20E5" w:rsidP="00D239FC">
      <w:pPr>
        <w:pStyle w:val="Bezodstpw1"/>
        <w:jc w:val="both"/>
        <w:rPr>
          <w:rFonts w:ascii="Georgia" w:hAnsi="Georgia" w:cs="Georgia"/>
          <w:color w:val="FF0000"/>
          <w:spacing w:val="-12"/>
        </w:rPr>
      </w:pPr>
      <w:r w:rsidRPr="00B71E7D">
        <w:rPr>
          <w:rFonts w:ascii="Georgia" w:hAnsi="Georgia" w:cs="Georgia"/>
          <w:spacing w:val="-5"/>
        </w:rPr>
        <w:t>Głów</w:t>
      </w:r>
      <w:r w:rsidR="000B4FEC" w:rsidRPr="00B71E7D">
        <w:rPr>
          <w:rFonts w:ascii="Georgia" w:hAnsi="Georgia" w:cs="Georgia"/>
          <w:spacing w:val="-5"/>
        </w:rPr>
        <w:t xml:space="preserve">nym celem konkursu kulinarnego </w:t>
      </w:r>
      <w:r w:rsidRPr="00B71E7D">
        <w:rPr>
          <w:rFonts w:ascii="Georgia" w:hAnsi="Georgia" w:cs="Georgia"/>
          <w:spacing w:val="-5"/>
        </w:rPr>
        <w:t xml:space="preserve"> jest m.in.: </w:t>
      </w:r>
      <w:r w:rsidR="00890883" w:rsidRPr="00B71E7D">
        <w:rPr>
          <w:rFonts w:ascii="Georgia" w:hAnsi="Georgia" w:cs="Georgia"/>
          <w:spacing w:val="-5"/>
        </w:rPr>
        <w:t>p</w:t>
      </w:r>
      <w:r w:rsidR="0084571B" w:rsidRPr="00B71E7D">
        <w:rPr>
          <w:rFonts w:ascii="Georgia" w:hAnsi="Georgia" w:cs="Georgia"/>
          <w:spacing w:val="2"/>
        </w:rPr>
        <w:t xml:space="preserve">opularyzacja </w:t>
      </w:r>
      <w:r w:rsidR="00890883" w:rsidRPr="00B71E7D">
        <w:rPr>
          <w:rFonts w:ascii="Georgia" w:hAnsi="Georgia" w:cs="Georgia"/>
          <w:spacing w:val="2"/>
        </w:rPr>
        <w:t xml:space="preserve">tradycji kulinarnych i </w:t>
      </w:r>
      <w:r w:rsidR="00856BEC" w:rsidRPr="00B71E7D">
        <w:rPr>
          <w:rFonts w:ascii="Georgia" w:hAnsi="Georgia" w:cs="Georgia"/>
          <w:spacing w:val="2"/>
        </w:rPr>
        <w:t xml:space="preserve">dziedzictwa kulturalnego </w:t>
      </w:r>
      <w:r w:rsidR="0084571B" w:rsidRPr="00B71E7D">
        <w:rPr>
          <w:rFonts w:ascii="Georgia" w:hAnsi="Georgia" w:cs="Georgia"/>
          <w:spacing w:val="2"/>
        </w:rPr>
        <w:t xml:space="preserve">naszego regionu oraz zdrowej kuchni </w:t>
      </w:r>
      <w:r w:rsidR="00740E57" w:rsidRPr="00B71E7D">
        <w:rPr>
          <w:rFonts w:ascii="Georgia" w:hAnsi="Georgia" w:cs="Georgia"/>
          <w:spacing w:val="2"/>
        </w:rPr>
        <w:t>opartej na lokalnych produktach spożywczych</w:t>
      </w:r>
      <w:r w:rsidR="00890883" w:rsidRPr="00B71E7D">
        <w:rPr>
          <w:rFonts w:ascii="Georgia" w:hAnsi="Georgia" w:cs="Georgia"/>
          <w:spacing w:val="2"/>
        </w:rPr>
        <w:t>;</w:t>
      </w:r>
      <w:r w:rsidR="00740E57" w:rsidRPr="00B71E7D">
        <w:rPr>
          <w:rFonts w:ascii="Georgia" w:hAnsi="Georgia" w:cs="Georgia"/>
          <w:spacing w:val="2"/>
        </w:rPr>
        <w:t xml:space="preserve"> </w:t>
      </w:r>
      <w:r w:rsidR="00890883" w:rsidRPr="00B71E7D">
        <w:rPr>
          <w:rFonts w:ascii="Georgia" w:hAnsi="Georgia" w:cs="Georgia"/>
          <w:spacing w:val="-5"/>
        </w:rPr>
        <w:t>p</w:t>
      </w:r>
      <w:r w:rsidR="00740E57" w:rsidRPr="00B71E7D">
        <w:rPr>
          <w:rFonts w:ascii="Georgia" w:hAnsi="Georgia" w:cs="Georgia"/>
          <w:spacing w:val="-1"/>
        </w:rPr>
        <w:t xml:space="preserve">rezentacja dorobku i tradycji kulinarnych Kół Gospodyń </w:t>
      </w:r>
      <w:r w:rsidR="007C2FAC" w:rsidRPr="00B71E7D">
        <w:rPr>
          <w:rFonts w:ascii="Georgia" w:hAnsi="Georgia" w:cs="Georgia"/>
          <w:spacing w:val="-1"/>
        </w:rPr>
        <w:t>W</w:t>
      </w:r>
      <w:r w:rsidR="00740E57" w:rsidRPr="00B71E7D">
        <w:rPr>
          <w:rFonts w:ascii="Georgia" w:hAnsi="Georgia" w:cs="Georgia"/>
          <w:spacing w:val="-1"/>
        </w:rPr>
        <w:t>iejskich z województwa podlaskiego</w:t>
      </w:r>
      <w:r w:rsidR="00606A61" w:rsidRPr="00AE1A48">
        <w:rPr>
          <w:rFonts w:ascii="Georgia" w:hAnsi="Georgia" w:cs="Georgia"/>
          <w:color w:val="000000" w:themeColor="text1"/>
          <w:spacing w:val="-1"/>
        </w:rPr>
        <w:t>, mobilizacja do zgłębienia</w:t>
      </w:r>
      <w:r w:rsidR="006F7A3C" w:rsidRPr="00AE1A48">
        <w:rPr>
          <w:rFonts w:ascii="Georgia" w:hAnsi="Georgia" w:cs="Georgia"/>
          <w:color w:val="000000" w:themeColor="text1"/>
          <w:spacing w:val="-1"/>
        </w:rPr>
        <w:t xml:space="preserve"> wiedzy </w:t>
      </w:r>
      <w:r w:rsidR="00606A61" w:rsidRPr="00AE1A48">
        <w:rPr>
          <w:rFonts w:ascii="Georgia" w:hAnsi="Georgia" w:cs="Georgia"/>
          <w:color w:val="000000" w:themeColor="text1"/>
          <w:spacing w:val="-1"/>
        </w:rPr>
        <w:t>na temat kuchni regionalnej, wzięcia udziału ze swoimi wyrobami kulinarnymi i podzielenia się przepisami</w:t>
      </w:r>
      <w:r w:rsidR="00D239FC" w:rsidRPr="00AE1A48">
        <w:rPr>
          <w:rFonts w:ascii="Georgia" w:hAnsi="Georgia" w:cs="Georgia"/>
          <w:color w:val="000000" w:themeColor="text1"/>
          <w:spacing w:val="-1"/>
        </w:rPr>
        <w:t xml:space="preserve"> często przekazywanymi z pokolenia na pokolenie; p</w:t>
      </w:r>
      <w:r w:rsidR="00FB6E28" w:rsidRPr="00AE1A48">
        <w:rPr>
          <w:rFonts w:ascii="Georgia" w:hAnsi="Georgia" w:cs="Georgia"/>
          <w:color w:val="000000" w:themeColor="text1"/>
          <w:spacing w:val="-1"/>
        </w:rPr>
        <w:t xml:space="preserve">owstanie publikacji z przepisami potraw nagrodzonymi w Konkursie. </w:t>
      </w:r>
    </w:p>
    <w:p w14:paraId="1873A80C" w14:textId="77777777" w:rsidR="006F7A3C" w:rsidRPr="00AE1A48" w:rsidRDefault="006F7A3C" w:rsidP="007C7748">
      <w:pPr>
        <w:pStyle w:val="Bezodstpw1"/>
        <w:ind w:firstLine="720"/>
        <w:jc w:val="both"/>
        <w:rPr>
          <w:rFonts w:ascii="Georgia" w:hAnsi="Georgia" w:cs="Georgia"/>
          <w:b/>
          <w:bCs/>
          <w:spacing w:val="22"/>
        </w:rPr>
      </w:pPr>
    </w:p>
    <w:p w14:paraId="280299F8" w14:textId="4BCF32FD" w:rsidR="006F7A3C" w:rsidRPr="00AE1A48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7"/>
        </w:rPr>
      </w:pPr>
      <w:r w:rsidRPr="00AE1A48">
        <w:rPr>
          <w:rFonts w:ascii="Georgia" w:hAnsi="Georgia" w:cs="Georgia"/>
          <w:b/>
          <w:bCs/>
          <w:spacing w:val="22"/>
        </w:rPr>
        <w:t>§</w:t>
      </w:r>
      <w:r w:rsidR="00070D7A" w:rsidRPr="00AE1A48">
        <w:rPr>
          <w:rFonts w:ascii="Georgia" w:hAnsi="Georgia" w:cs="Georgia"/>
          <w:b/>
          <w:bCs/>
          <w:spacing w:val="22"/>
        </w:rPr>
        <w:t xml:space="preserve"> </w:t>
      </w:r>
      <w:r w:rsidR="00566B25" w:rsidRPr="00AE1A48">
        <w:rPr>
          <w:rFonts w:ascii="Georgia" w:hAnsi="Georgia" w:cs="Georgia"/>
          <w:b/>
          <w:bCs/>
          <w:spacing w:val="22"/>
        </w:rPr>
        <w:t>3</w:t>
      </w:r>
      <w:r w:rsidR="00070D7A" w:rsidRPr="00AE1A48">
        <w:rPr>
          <w:rFonts w:ascii="Georgia" w:hAnsi="Georgia" w:cs="Georgia"/>
          <w:b/>
          <w:bCs/>
          <w:spacing w:val="22"/>
        </w:rPr>
        <w:t>.</w:t>
      </w:r>
      <w:r w:rsidRPr="00AE1A48">
        <w:rPr>
          <w:rFonts w:ascii="Georgia" w:hAnsi="Georgia" w:cs="Georgia"/>
          <w:b/>
          <w:bCs/>
          <w:spacing w:val="22"/>
        </w:rPr>
        <w:t xml:space="preserve"> </w:t>
      </w:r>
      <w:r w:rsidRPr="00AE1A48">
        <w:rPr>
          <w:rFonts w:ascii="Georgia" w:hAnsi="Georgia" w:cs="Georgia"/>
          <w:b/>
          <w:bCs/>
          <w:spacing w:val="22"/>
        </w:rPr>
        <w:br/>
      </w:r>
      <w:r w:rsidR="00834B7D" w:rsidRPr="00AE1A48">
        <w:rPr>
          <w:rFonts w:ascii="Georgia" w:hAnsi="Georgia" w:cs="Georgia"/>
          <w:b/>
          <w:bCs/>
          <w:spacing w:val="-7"/>
        </w:rPr>
        <w:t>W</w:t>
      </w:r>
      <w:r w:rsidRPr="00AE1A48">
        <w:rPr>
          <w:rFonts w:ascii="Georgia" w:hAnsi="Georgia" w:cs="Georgia"/>
          <w:b/>
          <w:bCs/>
          <w:spacing w:val="-7"/>
        </w:rPr>
        <w:t xml:space="preserve">arunki </w:t>
      </w:r>
      <w:r w:rsidR="00381CAE" w:rsidRPr="00AE1A48">
        <w:rPr>
          <w:rFonts w:ascii="Georgia" w:hAnsi="Georgia" w:cs="Georgia"/>
          <w:b/>
          <w:bCs/>
          <w:spacing w:val="-7"/>
        </w:rPr>
        <w:t>udziału i przebieg konkursu</w:t>
      </w:r>
    </w:p>
    <w:p w14:paraId="06D98F1F" w14:textId="77777777" w:rsidR="006F7A3C" w:rsidRPr="00AE1A48" w:rsidRDefault="006F7A3C" w:rsidP="007C7748">
      <w:pPr>
        <w:pStyle w:val="Bezodstpw1"/>
        <w:jc w:val="both"/>
        <w:rPr>
          <w:rFonts w:ascii="Georgia" w:hAnsi="Georgia" w:cs="Georgia"/>
          <w:spacing w:val="6"/>
          <w:sz w:val="12"/>
          <w:szCs w:val="12"/>
        </w:rPr>
      </w:pPr>
    </w:p>
    <w:p w14:paraId="05637CC3" w14:textId="3577F5A9" w:rsidR="00E77A1C" w:rsidRPr="00AE1A48" w:rsidRDefault="00E77A1C" w:rsidP="005A314F">
      <w:pPr>
        <w:pStyle w:val="Bezodstpw1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Każde Koło zgłasza do </w:t>
      </w:r>
      <w:r w:rsidRPr="00AE1A48">
        <w:rPr>
          <w:rFonts w:ascii="Georgia" w:hAnsi="Georgia" w:cs="Georgia"/>
          <w:color w:val="000000" w:themeColor="text1"/>
          <w:spacing w:val="1"/>
        </w:rPr>
        <w:t xml:space="preserve">konkursu </w:t>
      </w:r>
      <w:r w:rsidR="003806AD" w:rsidRPr="00AE1A48">
        <w:rPr>
          <w:rFonts w:ascii="Georgia" w:hAnsi="Georgia" w:cs="Georgia"/>
          <w:color w:val="000000" w:themeColor="text1"/>
          <w:spacing w:val="1"/>
        </w:rPr>
        <w:t xml:space="preserve">1 - </w:t>
      </w:r>
      <w:r w:rsidRPr="00AE1A48">
        <w:rPr>
          <w:rFonts w:ascii="Georgia" w:hAnsi="Georgia" w:cs="Georgia"/>
          <w:color w:val="000000" w:themeColor="text1"/>
          <w:spacing w:val="1"/>
        </w:rPr>
        <w:t>2 potrawy.</w:t>
      </w:r>
      <w:r w:rsidR="00381CAE" w:rsidRPr="00AE1A48">
        <w:rPr>
          <w:rFonts w:ascii="Georgia" w:hAnsi="Georgia" w:cs="Georgia"/>
          <w:color w:val="000000" w:themeColor="text1"/>
          <w:spacing w:val="1"/>
        </w:rPr>
        <w:t xml:space="preserve"> </w:t>
      </w:r>
    </w:p>
    <w:p w14:paraId="441BCCB7" w14:textId="1C7FE7B0" w:rsidR="005A314F" w:rsidRPr="00AE1A48" w:rsidRDefault="005A314F" w:rsidP="005A314F">
      <w:pPr>
        <w:pStyle w:val="Bezodstpw1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Warunkiem uczestnictwa w konkursie jest złożenie wypełnionego formularza </w:t>
      </w:r>
      <w:r w:rsidRPr="00AE1A48">
        <w:rPr>
          <w:rFonts w:ascii="Georgia" w:hAnsi="Georgia" w:cs="Georgia"/>
          <w:color w:val="000000" w:themeColor="text1"/>
          <w:spacing w:val="1"/>
        </w:rPr>
        <w:t xml:space="preserve">zgłoszeniowego w terminie do dnia </w:t>
      </w:r>
      <w:r w:rsidR="005C1C62" w:rsidRPr="00AE1A48">
        <w:rPr>
          <w:rFonts w:ascii="Georgia" w:hAnsi="Georgia" w:cs="Georgia"/>
          <w:color w:val="000000" w:themeColor="text1"/>
          <w:spacing w:val="1"/>
        </w:rPr>
        <w:t xml:space="preserve">21 </w:t>
      </w:r>
      <w:r w:rsidR="00D22080">
        <w:rPr>
          <w:rFonts w:ascii="Georgia" w:hAnsi="Georgia" w:cs="Georgia"/>
          <w:color w:val="000000" w:themeColor="text1"/>
          <w:spacing w:val="1"/>
        </w:rPr>
        <w:t>września</w:t>
      </w:r>
      <w:r w:rsidRPr="00AE1A48">
        <w:rPr>
          <w:rFonts w:ascii="Georgia" w:hAnsi="Georgia" w:cs="Georgia"/>
          <w:color w:val="000000" w:themeColor="text1"/>
          <w:spacing w:val="1"/>
        </w:rPr>
        <w:t xml:space="preserve"> 2022 r. i zakwalifikowanie przez Organizatora</w:t>
      </w:r>
      <w:r w:rsidRPr="00AE1A48">
        <w:rPr>
          <w:rFonts w:ascii="Georgia" w:hAnsi="Georgia" w:cs="Georgia"/>
          <w:spacing w:val="1"/>
        </w:rPr>
        <w:t>.</w:t>
      </w:r>
      <w:r w:rsidR="007F7584" w:rsidRPr="00AE1A48">
        <w:rPr>
          <w:rFonts w:ascii="Georgia" w:hAnsi="Georgia" w:cs="Georgia"/>
          <w:spacing w:val="1"/>
        </w:rPr>
        <w:t xml:space="preserve"> </w:t>
      </w:r>
    </w:p>
    <w:p w14:paraId="4F04889D" w14:textId="09035B64" w:rsidR="005A314F" w:rsidRPr="00AE1A48" w:rsidRDefault="005A314F" w:rsidP="005A314F">
      <w:pPr>
        <w:pStyle w:val="Bezodstpw1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Formularz zgłoszeniowy należy przesłać e-mailem na adres: </w:t>
      </w:r>
      <w:hyperlink r:id="rId8" w:history="1">
        <w:r w:rsidRPr="00AE1A48">
          <w:rPr>
            <w:rStyle w:val="Hipercze"/>
            <w:rFonts w:ascii="Georgia" w:hAnsi="Georgia" w:cs="Georgia"/>
            <w:spacing w:val="1"/>
          </w:rPr>
          <w:t>m.korolczuk@st.bialystok.wrotapodlasia.pl</w:t>
        </w:r>
      </w:hyperlink>
      <w:r w:rsidRPr="00AE1A48">
        <w:rPr>
          <w:rFonts w:ascii="Georgia" w:hAnsi="Georgia" w:cs="Georgia"/>
          <w:spacing w:val="1"/>
        </w:rPr>
        <w:t xml:space="preserve"> lub złoż</w:t>
      </w:r>
      <w:r w:rsidR="00A74B7E" w:rsidRPr="00AE1A48">
        <w:rPr>
          <w:rFonts w:ascii="Georgia" w:hAnsi="Georgia" w:cs="Georgia"/>
          <w:spacing w:val="1"/>
        </w:rPr>
        <w:t xml:space="preserve">yć w Starostwie Powiatowym w Białymstoku, ul. Borsucza 2, 15-569 Białystok. </w:t>
      </w:r>
    </w:p>
    <w:p w14:paraId="60D5CE50" w14:textId="62575722" w:rsidR="00A74B7E" w:rsidRPr="00AE1A48" w:rsidRDefault="00A74B7E" w:rsidP="005A314F">
      <w:pPr>
        <w:pStyle w:val="Bezodstpw1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Uczestnik konkursu ponosi koszty związane z przygotowaniem i dostarczeniem </w:t>
      </w:r>
      <w:r w:rsidR="00FB3B26" w:rsidRPr="00AE1A48">
        <w:rPr>
          <w:rFonts w:ascii="Georgia" w:hAnsi="Georgia" w:cs="Georgia"/>
          <w:spacing w:val="1"/>
        </w:rPr>
        <w:t xml:space="preserve">potrawy </w:t>
      </w:r>
      <w:r w:rsidRPr="00AE1A48">
        <w:rPr>
          <w:rFonts w:ascii="Georgia" w:hAnsi="Georgia" w:cs="Georgia"/>
          <w:spacing w:val="1"/>
        </w:rPr>
        <w:t>na konkurs.</w:t>
      </w:r>
    </w:p>
    <w:p w14:paraId="4BB6A95D" w14:textId="14447313" w:rsidR="00225048" w:rsidRPr="00AE1A48" w:rsidRDefault="00225048" w:rsidP="005A314F">
      <w:pPr>
        <w:pStyle w:val="Bezodstpw1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Uczestnicy konkursu zobowiązują się do przestrzegania zasad higieny podczas przygotowywania wyrobu oraz aktualnie obowiązujących </w:t>
      </w:r>
      <w:r w:rsidR="008433EF" w:rsidRPr="00AE1A48">
        <w:rPr>
          <w:rFonts w:ascii="Georgia" w:hAnsi="Georgia" w:cs="Georgia"/>
          <w:spacing w:val="1"/>
        </w:rPr>
        <w:t>zasad bezpieczeństwa, w związku z sytuacją epidemiologiczną panującą w kraju zgodnie z wytycznymi Ministerstwa Zdrowia.</w:t>
      </w:r>
    </w:p>
    <w:p w14:paraId="6B84876D" w14:textId="2F04333F" w:rsidR="00A74B7E" w:rsidRPr="00AE1A48" w:rsidRDefault="00A74B7E" w:rsidP="005A314F">
      <w:pPr>
        <w:pStyle w:val="Bezodstpw1"/>
        <w:numPr>
          <w:ilvl w:val="0"/>
          <w:numId w:val="7"/>
        </w:numPr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Do celów konkursowych uczestnicy dostarczają odpowiednią  ilość </w:t>
      </w:r>
      <w:r w:rsidR="005A2B58" w:rsidRPr="00AE1A48">
        <w:rPr>
          <w:rFonts w:ascii="Georgia" w:hAnsi="Georgia" w:cs="Georgia"/>
          <w:spacing w:val="1"/>
        </w:rPr>
        <w:t>potrawy</w:t>
      </w:r>
      <w:r w:rsidRPr="00AE1A48">
        <w:rPr>
          <w:rFonts w:ascii="Georgia" w:hAnsi="Georgia" w:cs="Georgia"/>
          <w:spacing w:val="1"/>
        </w:rPr>
        <w:t xml:space="preserve"> niezbędną do przeprowadzenia degustacji. </w:t>
      </w:r>
    </w:p>
    <w:p w14:paraId="32233639" w14:textId="77777777" w:rsidR="00295B0F" w:rsidRPr="00AE1A48" w:rsidRDefault="00295B0F" w:rsidP="00381CAE">
      <w:pPr>
        <w:pStyle w:val="Bezodstpw1"/>
        <w:rPr>
          <w:rFonts w:ascii="Georgia" w:hAnsi="Georgia" w:cs="Georgia"/>
          <w:b/>
          <w:bCs/>
          <w:spacing w:val="1"/>
        </w:rPr>
      </w:pPr>
    </w:p>
    <w:p w14:paraId="21566A13" w14:textId="660AF705" w:rsidR="00834B7D" w:rsidRPr="00AE1A48" w:rsidRDefault="00834B7D" w:rsidP="00834B7D">
      <w:pPr>
        <w:pStyle w:val="Bezodstpw1"/>
        <w:ind w:left="720"/>
        <w:jc w:val="center"/>
        <w:rPr>
          <w:rFonts w:ascii="Georgia" w:hAnsi="Georgia" w:cs="Georgia"/>
          <w:b/>
          <w:bCs/>
          <w:spacing w:val="1"/>
        </w:rPr>
      </w:pPr>
      <w:r w:rsidRPr="00AE1A48">
        <w:rPr>
          <w:rFonts w:ascii="Georgia" w:hAnsi="Georgia" w:cs="Georgia"/>
          <w:b/>
          <w:bCs/>
          <w:spacing w:val="1"/>
        </w:rPr>
        <w:t xml:space="preserve">§ </w:t>
      </w:r>
      <w:r w:rsidR="00381CAE" w:rsidRPr="00AE1A48">
        <w:rPr>
          <w:rFonts w:ascii="Georgia" w:hAnsi="Georgia" w:cs="Georgia"/>
          <w:b/>
          <w:bCs/>
          <w:spacing w:val="1"/>
        </w:rPr>
        <w:t>4</w:t>
      </w:r>
      <w:r w:rsidRPr="00AE1A48">
        <w:rPr>
          <w:rFonts w:ascii="Georgia" w:hAnsi="Georgia" w:cs="Georgia"/>
          <w:b/>
          <w:bCs/>
          <w:spacing w:val="1"/>
        </w:rPr>
        <w:t xml:space="preserve">. </w:t>
      </w:r>
    </w:p>
    <w:p w14:paraId="2133311D" w14:textId="1EB7CE10" w:rsidR="00566B25" w:rsidRPr="00AE1A48" w:rsidRDefault="00566B25" w:rsidP="00566B25">
      <w:pPr>
        <w:pStyle w:val="Bezodstpw1"/>
        <w:ind w:left="720"/>
        <w:jc w:val="center"/>
        <w:rPr>
          <w:rFonts w:ascii="Georgia" w:hAnsi="Georgia" w:cs="Georgia"/>
          <w:b/>
          <w:bCs/>
          <w:spacing w:val="1"/>
        </w:rPr>
      </w:pPr>
      <w:r w:rsidRPr="00AE1A48">
        <w:rPr>
          <w:rFonts w:ascii="Georgia" w:hAnsi="Georgia" w:cs="Georgia"/>
          <w:b/>
          <w:bCs/>
          <w:spacing w:val="1"/>
        </w:rPr>
        <w:t>Sposób wyłaniania Laureatów i wyniki</w:t>
      </w:r>
    </w:p>
    <w:p w14:paraId="0C68F164" w14:textId="77777777" w:rsidR="00566B25" w:rsidRPr="00AE1A48" w:rsidRDefault="00566B25" w:rsidP="00566B25">
      <w:pPr>
        <w:pStyle w:val="Bezodstpw1"/>
        <w:ind w:left="720"/>
        <w:jc w:val="center"/>
        <w:rPr>
          <w:rFonts w:ascii="Georgia" w:hAnsi="Georgia" w:cs="Georgia"/>
          <w:b/>
          <w:bCs/>
          <w:spacing w:val="1"/>
          <w:sz w:val="12"/>
          <w:szCs w:val="12"/>
        </w:rPr>
      </w:pPr>
    </w:p>
    <w:p w14:paraId="2CA516BA" w14:textId="77777777" w:rsidR="007D58A9" w:rsidRPr="00AE1A48" w:rsidRDefault="007D58A9" w:rsidP="004A0CA9">
      <w:pPr>
        <w:pStyle w:val="Bezodstpw1"/>
        <w:numPr>
          <w:ilvl w:val="1"/>
          <w:numId w:val="2"/>
        </w:numPr>
        <w:tabs>
          <w:tab w:val="clear" w:pos="1440"/>
        </w:tabs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>Nad oceną będzie czuwała powołana przez Organizatora Komisja konkursowa.</w:t>
      </w:r>
    </w:p>
    <w:p w14:paraId="33DEE3DA" w14:textId="3FC181AF" w:rsidR="006F7A3C" w:rsidRPr="00AE1A48" w:rsidRDefault="006F7A3C" w:rsidP="004A0CA9">
      <w:pPr>
        <w:pStyle w:val="Bezodstpw1"/>
        <w:numPr>
          <w:ilvl w:val="1"/>
          <w:numId w:val="2"/>
        </w:numPr>
        <w:tabs>
          <w:tab w:val="clear" w:pos="1440"/>
        </w:tabs>
        <w:ind w:left="426"/>
        <w:jc w:val="both"/>
        <w:rPr>
          <w:rFonts w:ascii="Georgia" w:hAnsi="Georgia" w:cs="Georgia"/>
          <w:spacing w:val="1"/>
        </w:rPr>
      </w:pPr>
      <w:r w:rsidRPr="00AE1A48">
        <w:rPr>
          <w:rFonts w:ascii="Georgia" w:hAnsi="Georgia" w:cs="Georgia"/>
          <w:spacing w:val="1"/>
        </w:rPr>
        <w:t xml:space="preserve">Spośród </w:t>
      </w:r>
      <w:r w:rsidR="00480304" w:rsidRPr="00AE1A48">
        <w:rPr>
          <w:rFonts w:ascii="Georgia" w:hAnsi="Georgia" w:cs="Georgia"/>
          <w:spacing w:val="1"/>
        </w:rPr>
        <w:t>zgłos</w:t>
      </w:r>
      <w:r w:rsidR="007D58A9" w:rsidRPr="00AE1A48">
        <w:rPr>
          <w:rFonts w:ascii="Georgia" w:hAnsi="Georgia" w:cs="Georgia"/>
          <w:spacing w:val="1"/>
        </w:rPr>
        <w:t>zonych potraw</w:t>
      </w:r>
      <w:r w:rsidRPr="00AE1A48">
        <w:rPr>
          <w:rFonts w:ascii="Georgia" w:hAnsi="Georgia" w:cs="Georgia"/>
          <w:spacing w:val="1"/>
        </w:rPr>
        <w:t xml:space="preserve"> </w:t>
      </w:r>
      <w:r w:rsidRPr="00AE1A48">
        <w:rPr>
          <w:rFonts w:ascii="Georgia" w:hAnsi="Georgia" w:cs="Georgia"/>
          <w:spacing w:val="-1"/>
        </w:rPr>
        <w:t xml:space="preserve">powołana przez Organizatora </w:t>
      </w:r>
      <w:r w:rsidR="00480304" w:rsidRPr="00AE1A48">
        <w:rPr>
          <w:rFonts w:ascii="Georgia" w:hAnsi="Georgia" w:cs="Georgia"/>
          <w:spacing w:val="-1"/>
        </w:rPr>
        <w:t xml:space="preserve">Komisja </w:t>
      </w:r>
      <w:r w:rsidRPr="00AE1A48">
        <w:rPr>
          <w:rFonts w:ascii="Georgia" w:hAnsi="Georgia" w:cs="Georgia"/>
          <w:spacing w:val="-1"/>
        </w:rPr>
        <w:t xml:space="preserve">wybierze najwyżej ocenione </w:t>
      </w:r>
      <w:r w:rsidR="00710FD9" w:rsidRPr="00AE1A48">
        <w:rPr>
          <w:rFonts w:ascii="Georgia" w:hAnsi="Georgia" w:cs="Georgia"/>
          <w:spacing w:val="-1"/>
        </w:rPr>
        <w:t>potrawy</w:t>
      </w:r>
      <w:r w:rsidRPr="00AE1A48">
        <w:rPr>
          <w:rFonts w:ascii="Georgia" w:hAnsi="Georgia" w:cs="Georgia"/>
          <w:spacing w:val="-1"/>
        </w:rPr>
        <w:t xml:space="preserve"> na podstawie</w:t>
      </w:r>
      <w:r w:rsidR="00F63435" w:rsidRPr="00AE1A48">
        <w:rPr>
          <w:rFonts w:ascii="Georgia" w:hAnsi="Georgia" w:cs="Georgia"/>
          <w:spacing w:val="-1"/>
        </w:rPr>
        <w:t xml:space="preserve"> kryteriów m.in.</w:t>
      </w:r>
      <w:r w:rsidRPr="00AE1A48">
        <w:rPr>
          <w:rFonts w:ascii="Georgia" w:hAnsi="Georgia" w:cs="Georgia"/>
          <w:spacing w:val="-1"/>
        </w:rPr>
        <w:t>:</w:t>
      </w:r>
    </w:p>
    <w:p w14:paraId="46822547" w14:textId="77777777" w:rsidR="00D3050C" w:rsidRPr="00AE1A48" w:rsidRDefault="006F7A3C" w:rsidP="007C7748">
      <w:pPr>
        <w:pStyle w:val="Bezodstpw1"/>
        <w:widowControl w:val="0"/>
        <w:numPr>
          <w:ilvl w:val="0"/>
          <w:numId w:val="4"/>
        </w:numPr>
        <w:autoSpaceDE w:val="0"/>
        <w:jc w:val="both"/>
        <w:rPr>
          <w:rFonts w:ascii="Georgia" w:hAnsi="Georgia" w:cs="Georgia"/>
        </w:rPr>
      </w:pPr>
      <w:r w:rsidRPr="00AE1A48">
        <w:rPr>
          <w:rFonts w:ascii="Georgia" w:hAnsi="Georgia" w:cs="Georgia"/>
          <w:spacing w:val="-1"/>
        </w:rPr>
        <w:lastRenderedPageBreak/>
        <w:t xml:space="preserve">smak potrawy, </w:t>
      </w:r>
    </w:p>
    <w:p w14:paraId="3D121913" w14:textId="77777777" w:rsidR="00D3050C" w:rsidRPr="00AE1A48" w:rsidRDefault="00D3050C" w:rsidP="00D3050C">
      <w:pPr>
        <w:pStyle w:val="Bezodstpw1"/>
        <w:widowControl w:val="0"/>
        <w:numPr>
          <w:ilvl w:val="0"/>
          <w:numId w:val="4"/>
        </w:numPr>
        <w:autoSpaceDE w:val="0"/>
        <w:jc w:val="both"/>
        <w:rPr>
          <w:rFonts w:ascii="Georgia" w:hAnsi="Georgia" w:cs="Georgia"/>
          <w:spacing w:val="-1"/>
        </w:rPr>
      </w:pPr>
      <w:r w:rsidRPr="00AE1A48">
        <w:rPr>
          <w:rFonts w:ascii="Georgia" w:hAnsi="Georgia" w:cs="Georgia"/>
        </w:rPr>
        <w:t xml:space="preserve">oryginalność, </w:t>
      </w:r>
    </w:p>
    <w:p w14:paraId="6F94A707" w14:textId="11A95477" w:rsidR="00D3050C" w:rsidRPr="00AE1A48" w:rsidRDefault="006F7A3C" w:rsidP="007C7748">
      <w:pPr>
        <w:pStyle w:val="Bezodstpw1"/>
        <w:widowControl w:val="0"/>
        <w:numPr>
          <w:ilvl w:val="0"/>
          <w:numId w:val="4"/>
        </w:numPr>
        <w:autoSpaceDE w:val="0"/>
        <w:jc w:val="both"/>
        <w:rPr>
          <w:rFonts w:ascii="Georgia" w:hAnsi="Georgia" w:cs="Georgia"/>
        </w:rPr>
      </w:pPr>
      <w:r w:rsidRPr="00AE1A48">
        <w:rPr>
          <w:rFonts w:ascii="Georgia" w:hAnsi="Georgia" w:cs="Georgia"/>
          <w:spacing w:val="-1"/>
        </w:rPr>
        <w:t>atrakcyjność wizualna</w:t>
      </w:r>
      <w:r w:rsidR="00D3050C" w:rsidRPr="00AE1A48">
        <w:rPr>
          <w:rFonts w:ascii="Georgia" w:hAnsi="Georgia" w:cs="Georgia"/>
          <w:spacing w:val="-1"/>
        </w:rPr>
        <w:t>, sposób prezentacji,</w:t>
      </w:r>
    </w:p>
    <w:p w14:paraId="08D7E5B6" w14:textId="0D406C95" w:rsidR="006F7A3C" w:rsidRPr="00AE1A48" w:rsidRDefault="006F7A3C" w:rsidP="00D3050C">
      <w:pPr>
        <w:pStyle w:val="Bezodstpw1"/>
        <w:widowControl w:val="0"/>
        <w:numPr>
          <w:ilvl w:val="0"/>
          <w:numId w:val="4"/>
        </w:numPr>
        <w:autoSpaceDE w:val="0"/>
        <w:jc w:val="both"/>
        <w:rPr>
          <w:rFonts w:ascii="Georgia" w:hAnsi="Georgia" w:cs="Georgia"/>
        </w:rPr>
      </w:pPr>
      <w:r w:rsidRPr="00AE1A48">
        <w:rPr>
          <w:rFonts w:ascii="Georgia" w:hAnsi="Georgia" w:cs="Georgia"/>
          <w:spacing w:val="-1"/>
        </w:rPr>
        <w:t>pracochłonność</w:t>
      </w:r>
      <w:r w:rsidR="00D3050C" w:rsidRPr="00AE1A48">
        <w:rPr>
          <w:rFonts w:ascii="Georgia" w:hAnsi="Georgia" w:cs="Georgia"/>
          <w:spacing w:val="-1"/>
        </w:rPr>
        <w:t>,</w:t>
      </w:r>
    </w:p>
    <w:p w14:paraId="412A37A7" w14:textId="1E14022F" w:rsidR="004F53D1" w:rsidRPr="00AE1A48" w:rsidRDefault="006F7A3C" w:rsidP="004F53D1">
      <w:pPr>
        <w:pStyle w:val="Bezodstpw1"/>
        <w:widowControl w:val="0"/>
        <w:numPr>
          <w:ilvl w:val="0"/>
          <w:numId w:val="4"/>
        </w:numPr>
        <w:autoSpaceDE w:val="0"/>
        <w:jc w:val="both"/>
        <w:rPr>
          <w:rFonts w:ascii="Georgia" w:hAnsi="Georgia" w:cs="Georgia"/>
          <w:b/>
          <w:bCs/>
          <w:spacing w:val="23"/>
        </w:rPr>
      </w:pPr>
      <w:r w:rsidRPr="00AE1A48">
        <w:rPr>
          <w:rFonts w:ascii="Georgia" w:hAnsi="Georgia" w:cs="Georgia"/>
          <w:spacing w:val="-1"/>
        </w:rPr>
        <w:t>produkt</w:t>
      </w:r>
      <w:r w:rsidR="00D3050C" w:rsidRPr="00AE1A48">
        <w:rPr>
          <w:rFonts w:ascii="Georgia" w:hAnsi="Georgia" w:cs="Georgia"/>
          <w:spacing w:val="-1"/>
        </w:rPr>
        <w:t>y</w:t>
      </w:r>
      <w:r w:rsidRPr="00AE1A48">
        <w:rPr>
          <w:rFonts w:ascii="Georgia" w:hAnsi="Georgia" w:cs="Georgia"/>
          <w:spacing w:val="-1"/>
        </w:rPr>
        <w:t xml:space="preserve"> tradycyjn</w:t>
      </w:r>
      <w:r w:rsidR="00D3050C" w:rsidRPr="00AE1A48">
        <w:rPr>
          <w:rFonts w:ascii="Georgia" w:hAnsi="Georgia" w:cs="Georgia"/>
          <w:spacing w:val="-1"/>
        </w:rPr>
        <w:t xml:space="preserve">e, ekologiczne </w:t>
      </w:r>
      <w:r w:rsidRPr="00AE1A48">
        <w:rPr>
          <w:rFonts w:ascii="Georgia" w:hAnsi="Georgia" w:cs="Georgia"/>
          <w:spacing w:val="-1"/>
        </w:rPr>
        <w:t>wykorzystan</w:t>
      </w:r>
      <w:r w:rsidR="00D3050C" w:rsidRPr="00AE1A48">
        <w:rPr>
          <w:rFonts w:ascii="Georgia" w:hAnsi="Georgia" w:cs="Georgia"/>
          <w:spacing w:val="-1"/>
        </w:rPr>
        <w:t>e</w:t>
      </w:r>
      <w:r w:rsidRPr="00AE1A48">
        <w:rPr>
          <w:rFonts w:ascii="Georgia" w:hAnsi="Georgia" w:cs="Georgia"/>
          <w:spacing w:val="-1"/>
        </w:rPr>
        <w:t xml:space="preserve"> do przygotowania potrawy.</w:t>
      </w:r>
    </w:p>
    <w:p w14:paraId="39BCD0DA" w14:textId="77777777" w:rsidR="00437D1F" w:rsidRPr="00AE1A48" w:rsidRDefault="004F53D1" w:rsidP="00437D1F">
      <w:pPr>
        <w:pStyle w:val="Bezodstpw1"/>
        <w:widowControl w:val="0"/>
        <w:numPr>
          <w:ilvl w:val="1"/>
          <w:numId w:val="2"/>
        </w:numPr>
        <w:tabs>
          <w:tab w:val="clear" w:pos="1440"/>
        </w:tabs>
        <w:autoSpaceDE w:val="0"/>
        <w:ind w:left="426" w:hanging="426"/>
        <w:jc w:val="both"/>
        <w:rPr>
          <w:rFonts w:ascii="Georgia" w:hAnsi="Georgia" w:cs="Georgia"/>
          <w:color w:val="000000" w:themeColor="text1"/>
          <w:spacing w:val="7"/>
        </w:rPr>
      </w:pPr>
      <w:r w:rsidRPr="00AE1A48">
        <w:rPr>
          <w:rFonts w:ascii="Georgia" w:hAnsi="Georgia" w:cs="Georgia"/>
          <w:color w:val="000000" w:themeColor="text1"/>
          <w:spacing w:val="7"/>
        </w:rPr>
        <w:t xml:space="preserve">Zwycięzcy konkursu zostaną nagrodzeni. Przewiduje się przyznanie </w:t>
      </w:r>
      <w:r w:rsidR="00437D1F" w:rsidRPr="00AE1A48">
        <w:rPr>
          <w:rFonts w:ascii="Georgia" w:hAnsi="Georgia" w:cs="Georgia"/>
          <w:color w:val="000000" w:themeColor="text1"/>
          <w:spacing w:val="7"/>
        </w:rPr>
        <w:t>następujących nagród za zajęcie: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 </w:t>
      </w:r>
    </w:p>
    <w:p w14:paraId="2049CC87" w14:textId="77777777" w:rsidR="00437D1F" w:rsidRPr="00AE1A48" w:rsidRDefault="00437D1F" w:rsidP="00C71A2D">
      <w:pPr>
        <w:pStyle w:val="Bezodstpw1"/>
        <w:widowControl w:val="0"/>
        <w:autoSpaceDE w:val="0"/>
        <w:ind w:left="426"/>
        <w:jc w:val="both"/>
        <w:rPr>
          <w:rFonts w:ascii="Georgia" w:hAnsi="Georgia" w:cs="Georgia"/>
          <w:color w:val="000000" w:themeColor="text1"/>
          <w:spacing w:val="7"/>
        </w:rPr>
      </w:pPr>
      <w:r w:rsidRPr="00AE1A48">
        <w:rPr>
          <w:rFonts w:ascii="Georgia" w:hAnsi="Georgia" w:cs="Georgia"/>
          <w:color w:val="000000" w:themeColor="text1"/>
          <w:spacing w:val="7"/>
        </w:rPr>
        <w:t xml:space="preserve">- </w:t>
      </w:r>
      <w:r w:rsidR="006F7A3C" w:rsidRPr="00AE1A48">
        <w:rPr>
          <w:rFonts w:ascii="Georgia" w:hAnsi="Georgia" w:cs="Georgia"/>
          <w:color w:val="000000" w:themeColor="text1"/>
          <w:spacing w:val="7"/>
        </w:rPr>
        <w:t xml:space="preserve">I miejsca 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- </w:t>
      </w:r>
      <w:r w:rsidR="00332531" w:rsidRPr="00AE1A48">
        <w:rPr>
          <w:rFonts w:ascii="Georgia" w:hAnsi="Georgia" w:cs="Georgia"/>
          <w:color w:val="000000" w:themeColor="text1"/>
        </w:rPr>
        <w:t>6</w:t>
      </w:r>
      <w:r w:rsidR="006F7A3C" w:rsidRPr="00AE1A48">
        <w:rPr>
          <w:rFonts w:ascii="Georgia" w:hAnsi="Georgia" w:cs="Georgia"/>
          <w:color w:val="000000" w:themeColor="text1"/>
        </w:rPr>
        <w:t>00 zł brutto;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 </w:t>
      </w:r>
      <w:r w:rsidR="006F7A3C" w:rsidRPr="00AE1A48">
        <w:rPr>
          <w:rFonts w:ascii="Georgia" w:hAnsi="Georgia" w:cs="Georgia"/>
          <w:color w:val="000000" w:themeColor="text1"/>
          <w:spacing w:val="7"/>
        </w:rPr>
        <w:t xml:space="preserve">II miejsca 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- </w:t>
      </w:r>
      <w:r w:rsidR="00332531" w:rsidRPr="00AE1A48">
        <w:rPr>
          <w:rFonts w:ascii="Georgia" w:hAnsi="Georgia" w:cs="Georgia"/>
          <w:color w:val="000000" w:themeColor="text1"/>
        </w:rPr>
        <w:t>5</w:t>
      </w:r>
      <w:r w:rsidR="006F7A3C" w:rsidRPr="00AE1A48">
        <w:rPr>
          <w:rFonts w:ascii="Georgia" w:hAnsi="Georgia" w:cs="Georgia"/>
          <w:color w:val="000000" w:themeColor="text1"/>
        </w:rPr>
        <w:t>00 zł brutto;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 </w:t>
      </w:r>
      <w:r w:rsidR="006F7A3C" w:rsidRPr="00AE1A48">
        <w:rPr>
          <w:rFonts w:ascii="Georgia" w:hAnsi="Georgia" w:cs="Georgia"/>
          <w:color w:val="000000" w:themeColor="text1"/>
          <w:spacing w:val="7"/>
        </w:rPr>
        <w:t xml:space="preserve">III miejsca 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- </w:t>
      </w:r>
      <w:r w:rsidR="00332531" w:rsidRPr="00AE1A48">
        <w:rPr>
          <w:rFonts w:ascii="Georgia" w:hAnsi="Georgia" w:cs="Georgia"/>
          <w:color w:val="000000" w:themeColor="text1"/>
        </w:rPr>
        <w:t>4</w:t>
      </w:r>
      <w:r w:rsidR="006F7A3C" w:rsidRPr="00AE1A48">
        <w:rPr>
          <w:rFonts w:ascii="Georgia" w:hAnsi="Georgia" w:cs="Georgia"/>
          <w:color w:val="000000" w:themeColor="text1"/>
        </w:rPr>
        <w:t>00 zł brutto;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 </w:t>
      </w:r>
      <w:r w:rsidR="00332531" w:rsidRPr="00AE1A48">
        <w:rPr>
          <w:rFonts w:ascii="Georgia" w:hAnsi="Georgia" w:cs="Georgia"/>
          <w:color w:val="000000" w:themeColor="text1"/>
          <w:spacing w:val="7"/>
        </w:rPr>
        <w:t>IV miejsca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 -</w:t>
      </w:r>
      <w:r w:rsidR="00332531" w:rsidRPr="00AE1A48">
        <w:rPr>
          <w:rFonts w:ascii="Georgia" w:hAnsi="Georgia" w:cs="Georgia"/>
          <w:color w:val="000000" w:themeColor="text1"/>
        </w:rPr>
        <w:t xml:space="preserve"> 300 zł brutto;</w:t>
      </w:r>
      <w:r w:rsidRPr="00AE1A48">
        <w:rPr>
          <w:rFonts w:ascii="Georgia" w:hAnsi="Georgia" w:cs="Georgia"/>
          <w:color w:val="000000" w:themeColor="text1"/>
          <w:spacing w:val="7"/>
        </w:rPr>
        <w:t xml:space="preserve"> </w:t>
      </w:r>
      <w:r w:rsidR="00332531" w:rsidRPr="00AE1A48">
        <w:rPr>
          <w:rFonts w:ascii="Georgia" w:hAnsi="Georgia" w:cs="Georgia"/>
          <w:color w:val="000000" w:themeColor="text1"/>
          <w:spacing w:val="7"/>
        </w:rPr>
        <w:t xml:space="preserve">V miejsca </w:t>
      </w:r>
      <w:r w:rsidRPr="00AE1A48">
        <w:rPr>
          <w:rFonts w:ascii="Georgia" w:hAnsi="Georgia" w:cs="Georgia"/>
          <w:color w:val="000000" w:themeColor="text1"/>
        </w:rPr>
        <w:t xml:space="preserve">- </w:t>
      </w:r>
      <w:r w:rsidR="00332531" w:rsidRPr="00AE1A48">
        <w:rPr>
          <w:rFonts w:ascii="Georgia" w:hAnsi="Georgia" w:cs="Georgia"/>
          <w:color w:val="000000" w:themeColor="text1"/>
        </w:rPr>
        <w:t>200 zł brutto;</w:t>
      </w:r>
    </w:p>
    <w:p w14:paraId="627FD41B" w14:textId="2615E39B" w:rsidR="006F7A3C" w:rsidRPr="00AE1A48" w:rsidRDefault="00437D1F" w:rsidP="00C71A2D">
      <w:pPr>
        <w:pStyle w:val="Bezodstpw1"/>
        <w:widowControl w:val="0"/>
        <w:autoSpaceDE w:val="0"/>
        <w:ind w:left="426"/>
        <w:jc w:val="both"/>
        <w:rPr>
          <w:rFonts w:ascii="Georgia" w:hAnsi="Georgia" w:cs="Georgia"/>
          <w:color w:val="000000" w:themeColor="text1"/>
          <w:spacing w:val="7"/>
        </w:rPr>
      </w:pPr>
      <w:r w:rsidRPr="00AE1A48">
        <w:rPr>
          <w:rFonts w:ascii="Georgia" w:hAnsi="Georgia" w:cs="Georgia"/>
          <w:color w:val="000000" w:themeColor="text1"/>
          <w:spacing w:val="7"/>
        </w:rPr>
        <w:t>- z</w:t>
      </w:r>
      <w:r w:rsidR="006F7A3C" w:rsidRPr="00AE1A48">
        <w:rPr>
          <w:rFonts w:ascii="Georgia" w:hAnsi="Georgia" w:cs="Georgia"/>
          <w:color w:val="000000" w:themeColor="text1"/>
          <w:spacing w:val="18"/>
        </w:rPr>
        <w:t xml:space="preserve">a </w:t>
      </w:r>
      <w:r w:rsidR="00332531" w:rsidRPr="00AE1A48">
        <w:rPr>
          <w:rFonts w:ascii="Georgia" w:hAnsi="Georgia" w:cs="Georgia"/>
          <w:color w:val="000000" w:themeColor="text1"/>
          <w:spacing w:val="18"/>
        </w:rPr>
        <w:t>2</w:t>
      </w:r>
      <w:r w:rsidR="006F7A3C" w:rsidRPr="00AE1A48">
        <w:rPr>
          <w:rFonts w:ascii="Georgia" w:hAnsi="Georgia" w:cs="Georgia"/>
          <w:color w:val="000000" w:themeColor="text1"/>
          <w:spacing w:val="18"/>
        </w:rPr>
        <w:t xml:space="preserve">5 pierwszych wyróżnień w Konkursie </w:t>
      </w:r>
      <w:r w:rsidR="006F7A3C" w:rsidRPr="00AE1A48">
        <w:rPr>
          <w:rFonts w:ascii="Georgia" w:hAnsi="Georgia" w:cs="Georgia"/>
          <w:color w:val="000000" w:themeColor="text1"/>
        </w:rPr>
        <w:t>przewidziane są nagrody w kwocie po 100 zł brutto każda.</w:t>
      </w:r>
    </w:p>
    <w:p w14:paraId="2A6D49BF" w14:textId="20AF2D2E" w:rsidR="004D28A7" w:rsidRPr="005520E3" w:rsidRDefault="006F7A3C" w:rsidP="00C71A2D">
      <w:pPr>
        <w:pStyle w:val="Bezodstpw1"/>
        <w:widowControl w:val="0"/>
        <w:numPr>
          <w:ilvl w:val="1"/>
          <w:numId w:val="2"/>
        </w:numPr>
        <w:tabs>
          <w:tab w:val="clear" w:pos="1440"/>
        </w:tabs>
        <w:autoSpaceDE w:val="0"/>
        <w:ind w:left="426"/>
        <w:jc w:val="both"/>
        <w:rPr>
          <w:rFonts w:ascii="Georgia" w:hAnsi="Georgia" w:cs="Georgia"/>
          <w:color w:val="000000" w:themeColor="text1"/>
          <w:spacing w:val="23"/>
        </w:rPr>
      </w:pPr>
      <w:r w:rsidRPr="00AE1A48">
        <w:rPr>
          <w:rFonts w:ascii="Georgia" w:hAnsi="Georgia" w:cs="Georgia"/>
          <w:color w:val="000000" w:themeColor="text1"/>
          <w:spacing w:val="18"/>
        </w:rPr>
        <w:t xml:space="preserve">Organizator zastrzega sobie prawo przyznawania dodatkowych nagród </w:t>
      </w:r>
      <w:r w:rsidRPr="00AE1A48">
        <w:rPr>
          <w:rFonts w:ascii="Georgia" w:hAnsi="Georgia" w:cs="Georgia"/>
          <w:color w:val="000000" w:themeColor="text1"/>
          <w:spacing w:val="18"/>
        </w:rPr>
        <w:br/>
      </w:r>
      <w:r w:rsidRPr="00AE1A48">
        <w:rPr>
          <w:rFonts w:ascii="Georgia" w:hAnsi="Georgia" w:cs="Georgia"/>
          <w:color w:val="000000" w:themeColor="text1"/>
          <w:spacing w:val="-4"/>
        </w:rPr>
        <w:t>i wyróżnień.</w:t>
      </w:r>
    </w:p>
    <w:p w14:paraId="7B651108" w14:textId="0030D413" w:rsidR="005520E3" w:rsidRPr="00AE1A48" w:rsidRDefault="005520E3" w:rsidP="00C71A2D">
      <w:pPr>
        <w:pStyle w:val="Bezodstpw1"/>
        <w:widowControl w:val="0"/>
        <w:numPr>
          <w:ilvl w:val="1"/>
          <w:numId w:val="2"/>
        </w:numPr>
        <w:tabs>
          <w:tab w:val="clear" w:pos="1440"/>
        </w:tabs>
        <w:autoSpaceDE w:val="0"/>
        <w:ind w:left="426"/>
        <w:jc w:val="both"/>
        <w:rPr>
          <w:rFonts w:ascii="Georgia" w:hAnsi="Georgia" w:cs="Georgia"/>
          <w:color w:val="000000" w:themeColor="text1"/>
          <w:spacing w:val="23"/>
        </w:rPr>
      </w:pPr>
      <w:r>
        <w:rPr>
          <w:rFonts w:ascii="Georgia" w:hAnsi="Georgia" w:cs="Georgia"/>
          <w:color w:val="000000" w:themeColor="text1"/>
          <w:spacing w:val="-4"/>
        </w:rPr>
        <w:t>Nagrody zakupione w ramach konkursu dotyczą dziedziny kultury i sztuki.</w:t>
      </w:r>
    </w:p>
    <w:p w14:paraId="59BFB949" w14:textId="2CCC0875" w:rsidR="004F53D1" w:rsidRPr="00AE1A48" w:rsidRDefault="004F53D1" w:rsidP="00C71A2D">
      <w:pPr>
        <w:pStyle w:val="Bezodstpw1"/>
        <w:widowControl w:val="0"/>
        <w:numPr>
          <w:ilvl w:val="1"/>
          <w:numId w:val="2"/>
        </w:numPr>
        <w:tabs>
          <w:tab w:val="clear" w:pos="1440"/>
        </w:tabs>
        <w:autoSpaceDE w:val="0"/>
        <w:ind w:left="426"/>
        <w:jc w:val="both"/>
        <w:rPr>
          <w:rFonts w:ascii="Georgia" w:hAnsi="Georgia" w:cs="Georgia"/>
          <w:color w:val="000000" w:themeColor="text1"/>
          <w:spacing w:val="23"/>
        </w:rPr>
      </w:pPr>
      <w:r w:rsidRPr="00AE1A48">
        <w:rPr>
          <w:rFonts w:ascii="Georgia" w:hAnsi="Georgia" w:cs="Georgia"/>
          <w:color w:val="000000" w:themeColor="text1"/>
          <w:spacing w:val="23"/>
        </w:rPr>
        <w:t>Potrawy nagrodzone i wyróżnione w konkursie znajdą się wraz z przepisem w publikacji wydanej w ramach operacji.</w:t>
      </w:r>
    </w:p>
    <w:p w14:paraId="21E87B13" w14:textId="77777777" w:rsidR="004F53D1" w:rsidRPr="00AE1A48" w:rsidRDefault="004F53D1" w:rsidP="004F53D1">
      <w:pPr>
        <w:pStyle w:val="Bezodstpw1"/>
        <w:widowControl w:val="0"/>
        <w:autoSpaceDE w:val="0"/>
        <w:ind w:left="284"/>
        <w:jc w:val="both"/>
        <w:rPr>
          <w:rFonts w:ascii="Georgia" w:hAnsi="Georgia" w:cs="Georgia"/>
          <w:color w:val="FF0000"/>
          <w:spacing w:val="23"/>
        </w:rPr>
      </w:pPr>
    </w:p>
    <w:p w14:paraId="55A3C5E8" w14:textId="77777777" w:rsidR="006F7A3C" w:rsidRPr="00AE1A48" w:rsidRDefault="006F7A3C" w:rsidP="007C7748">
      <w:pPr>
        <w:pStyle w:val="Bezodstpw1"/>
        <w:widowControl w:val="0"/>
        <w:autoSpaceDE w:val="0"/>
        <w:ind w:left="720"/>
        <w:jc w:val="both"/>
        <w:rPr>
          <w:rFonts w:ascii="Georgia" w:hAnsi="Georgia" w:cs="Georgia"/>
          <w:b/>
          <w:bCs/>
          <w:spacing w:val="23"/>
        </w:rPr>
      </w:pPr>
    </w:p>
    <w:p w14:paraId="06EC27C8" w14:textId="12B880A9" w:rsidR="006F7A3C" w:rsidRPr="00AE1A48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23"/>
        </w:rPr>
      </w:pPr>
      <w:r w:rsidRPr="00AE1A48">
        <w:rPr>
          <w:rFonts w:ascii="Georgia" w:hAnsi="Georgia" w:cs="Georgia"/>
          <w:b/>
          <w:bCs/>
          <w:spacing w:val="23"/>
        </w:rPr>
        <w:t>§</w:t>
      </w:r>
      <w:r w:rsidR="00070D7A" w:rsidRPr="00AE1A48">
        <w:rPr>
          <w:rFonts w:ascii="Georgia" w:hAnsi="Georgia" w:cs="Georgia"/>
          <w:b/>
          <w:bCs/>
          <w:spacing w:val="23"/>
        </w:rPr>
        <w:t xml:space="preserve"> </w:t>
      </w:r>
      <w:r w:rsidR="0017755E" w:rsidRPr="00AE1A48">
        <w:rPr>
          <w:rFonts w:ascii="Georgia" w:hAnsi="Georgia" w:cs="Georgia"/>
          <w:b/>
          <w:bCs/>
          <w:spacing w:val="23"/>
        </w:rPr>
        <w:t>5</w:t>
      </w:r>
      <w:r w:rsidR="00070D7A" w:rsidRPr="00AE1A48">
        <w:rPr>
          <w:rFonts w:ascii="Georgia" w:hAnsi="Georgia" w:cs="Georgia"/>
          <w:b/>
          <w:bCs/>
          <w:spacing w:val="23"/>
        </w:rPr>
        <w:t>.</w:t>
      </w:r>
    </w:p>
    <w:p w14:paraId="2CBED69C" w14:textId="77777777" w:rsidR="006F7A3C" w:rsidRPr="00AE1A48" w:rsidRDefault="006F7A3C" w:rsidP="007C7748">
      <w:pPr>
        <w:pStyle w:val="Bezodstpw1"/>
        <w:jc w:val="center"/>
        <w:rPr>
          <w:rFonts w:ascii="Georgia" w:hAnsi="Georgia" w:cs="Georgia"/>
          <w:b/>
          <w:bCs/>
          <w:spacing w:val="-4"/>
        </w:rPr>
      </w:pPr>
      <w:r w:rsidRPr="00AE1A48">
        <w:rPr>
          <w:rFonts w:ascii="Georgia" w:hAnsi="Georgia" w:cs="Georgia"/>
          <w:b/>
          <w:bCs/>
          <w:spacing w:val="-4"/>
        </w:rPr>
        <w:t>Postanowienia końcowe</w:t>
      </w:r>
    </w:p>
    <w:p w14:paraId="50564323" w14:textId="3242BD8C" w:rsidR="006F7A3C" w:rsidRPr="00AE1A48" w:rsidRDefault="006F7A3C" w:rsidP="007C7748">
      <w:pPr>
        <w:spacing w:after="0" w:line="240" w:lineRule="auto"/>
        <w:jc w:val="both"/>
        <w:rPr>
          <w:rFonts w:ascii="Georgia" w:hAnsi="Georgia"/>
          <w:sz w:val="12"/>
          <w:szCs w:val="12"/>
        </w:rPr>
      </w:pPr>
    </w:p>
    <w:p w14:paraId="374FBE44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lang w:eastAsia="pl-PL"/>
        </w:rPr>
        <w:t>Zgłoszenie do konkursu jest jednoznaczne z przyjęciem warunków niniejszego regulaminu.</w:t>
      </w:r>
    </w:p>
    <w:p w14:paraId="403A0FA6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Uczestnicy konkursu wyrażają zgodę na wykorzystanie danych osobowych i wizerunku w materiałach promocyjnych</w:t>
      </w:r>
      <w:r w:rsidR="00746E8B"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 i publikacjach</w:t>
      </w: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14:paraId="750699C3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Organizator zastrzega sobie prawo do opublikowania imion, nazwisk, zdjęć oraz informacji</w:t>
      </w:r>
      <w:r w:rsidR="00A62F69"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 </w:t>
      </w: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o zwycięzcach i uczestnikach konkursu w mediach</w:t>
      </w:r>
      <w:r w:rsidR="00A62F69"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, </w:t>
      </w: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właściwych stronach internetowych </w:t>
      </w:r>
      <w:r w:rsidR="00A62F69"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i publikacjach </w:t>
      </w: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w celach promocyjnych. </w:t>
      </w:r>
    </w:p>
    <w:p w14:paraId="3D21FDEB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767B5364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553483FD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W sytuacjach nieobjętych regulaminem, rozstrzygają Organizatorzy.</w:t>
      </w:r>
    </w:p>
    <w:p w14:paraId="6C184648" w14:textId="77777777" w:rsidR="00371DFB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Organizator zastrzega sobie prawo do wprowadzania zmian w niniejszym regulaminie.</w:t>
      </w:r>
    </w:p>
    <w:p w14:paraId="1A220A3F" w14:textId="16B9AC6B" w:rsidR="001142B3" w:rsidRPr="00AE1A48" w:rsidRDefault="001142B3" w:rsidP="00371DF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Georgia" w:eastAsia="Times New Roman" w:hAnsi="Georgia" w:cs="Times New Roman"/>
          <w:lang w:eastAsia="pl-PL"/>
        </w:rPr>
      </w:pPr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 xml:space="preserve">Regulamin dostępny jest w siedzibie Organizatora, jak również na stronie internetowej </w:t>
      </w:r>
      <w:hyperlink r:id="rId9" w:history="1">
        <w:r w:rsidR="00135A9F" w:rsidRPr="00AE1A48">
          <w:rPr>
            <w:rStyle w:val="Hipercze"/>
            <w:rFonts w:ascii="Georgia" w:eastAsia="Times New Roman" w:hAnsi="Georgia"/>
            <w:lang w:eastAsia="pl-PL"/>
          </w:rPr>
          <w:t>www.powiatbialostocki.pl</w:t>
        </w:r>
      </w:hyperlink>
      <w:r w:rsidRPr="00AE1A48">
        <w:rPr>
          <w:rFonts w:ascii="Georgia" w:eastAsia="Times New Roman" w:hAnsi="Georgia" w:cs="Times New Roman"/>
          <w:color w:val="000000" w:themeColor="text1"/>
          <w:lang w:eastAsia="pl-PL"/>
        </w:rPr>
        <w:t>.</w:t>
      </w:r>
    </w:p>
    <w:p w14:paraId="64B70984" w14:textId="206327BB" w:rsidR="00135A9F" w:rsidRPr="00C94564" w:rsidRDefault="00135A9F" w:rsidP="00C945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</w:p>
    <w:p w14:paraId="4AA3D275" w14:textId="77777777" w:rsidR="00135A9F" w:rsidRPr="0008788F" w:rsidRDefault="00135A9F" w:rsidP="00135A9F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09CDB65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D7CC71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78CAD96C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1904044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A254EB1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1448C4E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46B69B4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66F9F9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34AA23F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413F39C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19880E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4295F03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0D2C4C3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74873C" w14:textId="77777777" w:rsidR="00135A9F" w:rsidRPr="00FF3736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C74FDE9" w14:textId="603B7419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operacji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Kuchnia z sercem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 kulinarnego i pokazu połączonego z warsztatami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w trakcie j</w:t>
      </w:r>
      <w:r w:rsidR="00FD7F3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ej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trwania.</w:t>
      </w:r>
    </w:p>
    <w:p w14:paraId="3F3DA9E3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3BAB45ED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34A6747B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0CF754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1D3733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07F8155F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35891D0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07DEAA2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0432B95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8FC2AC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6D01B94E" w14:textId="63255B62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</w:t>
      </w:r>
      <w:r w:rsidR="006C02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zawartych umów</w:t>
      </w:r>
      <w:r w:rsidR="00402B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(Województwo Podlaskie z siedzibą w Białymstoku, ul. Kardynała Stefana Wyszyńskiego 1, 15-888 Białystok)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762EDB3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E9C02B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42217342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184F9527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019BB68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6374E23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02BD67E4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37473AC5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A66019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3C1895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32BE4B16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953503A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1C39949E" w14:textId="77777777" w:rsidR="00135A9F" w:rsidRPr="0008788F" w:rsidRDefault="00135A9F" w:rsidP="00135A9F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782973FF" w14:textId="40DE9C94" w:rsidR="00135A9F" w:rsidRDefault="00135A9F" w:rsidP="00135A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Georgia" w:hAnsi="Georgia" w:cs="Times New Roman"/>
          <w:b/>
          <w:bCs/>
        </w:rPr>
        <w:br/>
      </w:r>
    </w:p>
    <w:p w14:paraId="3B943C6B" w14:textId="1047A98D" w:rsidR="00135A9F" w:rsidRPr="00135A9F" w:rsidRDefault="00135A9F" w:rsidP="002661E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page"/>
      </w:r>
    </w:p>
    <w:p w14:paraId="6953F91E" w14:textId="77777777" w:rsidR="00135A9F" w:rsidRPr="00BD2199" w:rsidRDefault="00135A9F" w:rsidP="00135A9F">
      <w:pPr>
        <w:tabs>
          <w:tab w:val="left" w:pos="5700"/>
        </w:tabs>
        <w:jc w:val="right"/>
        <w:rPr>
          <w:rFonts w:ascii="Times New Roman" w:hAnsi="Times New Roman" w:cs="Times New Roman"/>
          <w:b/>
          <w:bCs/>
        </w:rPr>
      </w:pPr>
      <w:r w:rsidRPr="00BD2199">
        <w:rPr>
          <w:rFonts w:ascii="Times New Roman" w:hAnsi="Times New Roman" w:cs="Times New Roman"/>
          <w:b/>
          <w:bCs/>
        </w:rPr>
        <w:lastRenderedPageBreak/>
        <w:t>Załącznik nr 1 – Formularz zgłoszeniowy</w:t>
      </w:r>
    </w:p>
    <w:p w14:paraId="067C656E" w14:textId="77777777" w:rsidR="003806AD" w:rsidRDefault="00135A9F" w:rsidP="003806AD">
      <w:pPr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1731C">
        <w:rPr>
          <w:rFonts w:ascii="Times New Roman" w:hAnsi="Times New Roman" w:cs="Times New Roman"/>
          <w:b/>
          <w:bCs/>
          <w:sz w:val="18"/>
          <w:szCs w:val="18"/>
          <w:u w:val="single"/>
        </w:rPr>
        <w:t>Konkurs</w:t>
      </w:r>
      <w:r w:rsidR="002A1B6D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kulinarny</w:t>
      </w:r>
    </w:p>
    <w:p w14:paraId="7DA46460" w14:textId="24986C38" w:rsidR="003806AD" w:rsidRPr="00BD2199" w:rsidRDefault="003806AD" w:rsidP="003806AD">
      <w:pPr>
        <w:jc w:val="right"/>
        <w:rPr>
          <w:rFonts w:ascii="Times New Roman" w:hAnsi="Times New Roman" w:cs="Times New Roman"/>
          <w:sz w:val="18"/>
          <w:szCs w:val="18"/>
        </w:rPr>
      </w:pPr>
      <w:r w:rsidRPr="00BD2199">
        <w:rPr>
          <w:rFonts w:ascii="Times New Roman" w:hAnsi="Times New Roman" w:cs="Times New Roman"/>
          <w:sz w:val="18"/>
          <w:szCs w:val="18"/>
        </w:rPr>
        <w:t>„</w:t>
      </w:r>
      <w:r>
        <w:rPr>
          <w:rFonts w:ascii="Times New Roman" w:hAnsi="Times New Roman" w:cs="Times New Roman"/>
          <w:sz w:val="18"/>
          <w:szCs w:val="18"/>
        </w:rPr>
        <w:t>Kuchnia z sercem</w:t>
      </w:r>
      <w:r w:rsidRPr="00BD2199">
        <w:rPr>
          <w:rFonts w:ascii="Times New Roman" w:hAnsi="Times New Roman" w:cs="Times New Roman"/>
          <w:sz w:val="18"/>
          <w:szCs w:val="18"/>
        </w:rPr>
        <w:t>”</w:t>
      </w:r>
    </w:p>
    <w:p w14:paraId="7F8E6C06" w14:textId="26ABB701" w:rsidR="00135A9F" w:rsidRDefault="00135A9F" w:rsidP="00135A9F">
      <w:pPr>
        <w:jc w:val="right"/>
        <w:rPr>
          <w:rFonts w:ascii="Times New Roman" w:hAnsi="Times New Roman" w:cs="Times New Roman"/>
        </w:rPr>
      </w:pPr>
    </w:p>
    <w:p w14:paraId="15D30C0E" w14:textId="5E23813D" w:rsidR="00135A9F" w:rsidRPr="00BD2199" w:rsidRDefault="00135A9F" w:rsidP="00081D4B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</w:t>
      </w:r>
      <w:r w:rsidR="002A1B6D">
        <w:rPr>
          <w:rFonts w:ascii="Times New Roman" w:hAnsi="Times New Roman" w:cs="Times New Roman"/>
          <w:sz w:val="24"/>
          <w:szCs w:val="24"/>
        </w:rPr>
        <w:t>kulinarnym</w:t>
      </w:r>
      <w:r w:rsidR="00081D4B">
        <w:rPr>
          <w:rFonts w:ascii="Times New Roman" w:hAnsi="Times New Roman" w:cs="Times New Roman"/>
          <w:sz w:val="24"/>
          <w:szCs w:val="24"/>
        </w:rPr>
        <w:t xml:space="preserve"> „Kuchnia z sercem"</w:t>
      </w:r>
      <w:r w:rsidR="002A1B6D">
        <w:rPr>
          <w:rFonts w:ascii="Times New Roman" w:hAnsi="Times New Roman" w:cs="Times New Roman"/>
          <w:sz w:val="24"/>
          <w:szCs w:val="24"/>
        </w:rPr>
        <w:t xml:space="preserve"> </w:t>
      </w:r>
      <w:r w:rsidR="003806AD">
        <w:rPr>
          <w:rFonts w:ascii="Times New Roman" w:hAnsi="Times New Roman" w:cs="Times New Roman"/>
          <w:sz w:val="24"/>
          <w:szCs w:val="24"/>
        </w:rPr>
        <w:t xml:space="preserve">5 października </w:t>
      </w:r>
      <w:r w:rsidRPr="00BD2199">
        <w:rPr>
          <w:rFonts w:ascii="Times New Roman" w:hAnsi="Times New Roman" w:cs="Times New Roman"/>
          <w:sz w:val="24"/>
          <w:szCs w:val="24"/>
        </w:rPr>
        <w:t>2022 r.</w:t>
      </w:r>
    </w:p>
    <w:p w14:paraId="5C8241E3" w14:textId="1321D741" w:rsidR="00135A9F" w:rsidRPr="00BD2199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1. Nazwa </w:t>
      </w:r>
      <w:r w:rsidR="002E201B">
        <w:rPr>
          <w:rFonts w:ascii="Times New Roman" w:hAnsi="Times New Roman" w:cs="Times New Roman"/>
          <w:sz w:val="24"/>
          <w:szCs w:val="24"/>
        </w:rPr>
        <w:t>Koła Gospodyń Wiejskich</w:t>
      </w:r>
      <w:r w:rsidRPr="00BD2199">
        <w:rPr>
          <w:rFonts w:ascii="Times New Roman" w:hAnsi="Times New Roman" w:cs="Times New Roman"/>
          <w:sz w:val="24"/>
          <w:szCs w:val="24"/>
        </w:rPr>
        <w:t xml:space="preserve"> biorą</w:t>
      </w:r>
      <w:r w:rsidR="002E201B">
        <w:rPr>
          <w:rFonts w:ascii="Times New Roman" w:hAnsi="Times New Roman" w:cs="Times New Roman"/>
          <w:sz w:val="24"/>
          <w:szCs w:val="24"/>
        </w:rPr>
        <w:t>cego</w:t>
      </w:r>
      <w:r w:rsidRPr="00BD2199">
        <w:rPr>
          <w:rFonts w:ascii="Times New Roman" w:hAnsi="Times New Roman" w:cs="Times New Roman"/>
          <w:sz w:val="24"/>
          <w:szCs w:val="24"/>
        </w:rPr>
        <w:t xml:space="preserve"> udział w konkursie: ……………………………………………………………………………………………………………………………………………………………………………………………………</w:t>
      </w:r>
    </w:p>
    <w:p w14:paraId="0C268247" w14:textId="6B026714" w:rsidR="00135A9F" w:rsidRDefault="00135A9F" w:rsidP="00135A9F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(adres, telefon, e-mail): ……………………………………………………………………………………………………………………………………………………………………………………………………</w:t>
      </w:r>
    </w:p>
    <w:p w14:paraId="4F2598A2" w14:textId="1FFCD55F" w:rsidR="00B04286" w:rsidRDefault="00135A9F" w:rsidP="00B04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04286">
        <w:rPr>
          <w:rFonts w:ascii="Times New Roman" w:hAnsi="Times New Roman" w:cs="Times New Roman"/>
          <w:sz w:val="24"/>
          <w:szCs w:val="24"/>
        </w:rPr>
        <w:t xml:space="preserve"> </w:t>
      </w:r>
      <w:r w:rsidR="002661E4">
        <w:rPr>
          <w:rFonts w:ascii="Times New Roman" w:hAnsi="Times New Roman" w:cs="Times New Roman"/>
          <w:sz w:val="24"/>
          <w:szCs w:val="24"/>
        </w:rPr>
        <w:t xml:space="preserve">Przepis </w:t>
      </w:r>
      <w:r w:rsidR="00B04286">
        <w:rPr>
          <w:rFonts w:ascii="Times New Roman" w:hAnsi="Times New Roman" w:cs="Times New Roman"/>
          <w:sz w:val="24"/>
          <w:szCs w:val="24"/>
        </w:rPr>
        <w:t>z nazwą potrawy, składnikami, opisem przygotowania</w:t>
      </w:r>
      <w:r w:rsidR="001E6348">
        <w:rPr>
          <w:rFonts w:ascii="Times New Roman" w:hAnsi="Times New Roman" w:cs="Times New Roman"/>
          <w:sz w:val="24"/>
          <w:szCs w:val="24"/>
        </w:rPr>
        <w:t xml:space="preserve"> (prosimy o wypełnienie </w:t>
      </w:r>
      <w:r w:rsidR="003806AD">
        <w:rPr>
          <w:rFonts w:ascii="Times New Roman" w:hAnsi="Times New Roman" w:cs="Times New Roman"/>
          <w:sz w:val="24"/>
          <w:szCs w:val="24"/>
        </w:rPr>
        <w:t>komputerowo</w:t>
      </w:r>
      <w:r w:rsidR="001E6348">
        <w:rPr>
          <w:rFonts w:ascii="Times New Roman" w:hAnsi="Times New Roman" w:cs="Times New Roman"/>
          <w:sz w:val="24"/>
          <w:szCs w:val="24"/>
        </w:rPr>
        <w:t>)</w:t>
      </w:r>
      <w:r w:rsidR="00B0428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F12DC6" w14:textId="2CE10265" w:rsidR="002661E4" w:rsidRDefault="002661E4" w:rsidP="00B042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EA5292F" w14:textId="16E9B903" w:rsidR="00257BBF" w:rsidRDefault="00257BBF" w:rsidP="00257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14:paraId="12181D29" w14:textId="44463CE5" w:rsidR="00257BBF" w:rsidRDefault="00257BBF" w:rsidP="00135A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08998B2" w14:textId="02E7CFB6" w:rsidR="00135A9F" w:rsidRPr="002D5684" w:rsidRDefault="00135A9F" w:rsidP="00135A9F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Oświadczam, że zapoznałem/</w:t>
      </w:r>
      <w:proofErr w:type="spellStart"/>
      <w:r w:rsidRPr="002D5684">
        <w:rPr>
          <w:rFonts w:ascii="Times New Roman" w:hAnsi="Times New Roman" w:cs="Times New Roman"/>
        </w:rPr>
        <w:t>am</w:t>
      </w:r>
      <w:proofErr w:type="spellEnd"/>
      <w:r w:rsidRPr="002D5684">
        <w:rPr>
          <w:rFonts w:ascii="Times New Roman" w:hAnsi="Times New Roman" w:cs="Times New Roman"/>
        </w:rPr>
        <w:t xml:space="preserve"> się z Regulaminem konkursu i akceptuję jego treść. </w:t>
      </w:r>
    </w:p>
    <w:p w14:paraId="49B3B284" w14:textId="77777777" w:rsidR="00135A9F" w:rsidRPr="002D5684" w:rsidRDefault="00135A9F" w:rsidP="00135A9F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22D72EA8" w14:textId="6746CA6F" w:rsidR="00135A9F" w:rsidRPr="006E6293" w:rsidRDefault="00135A9F" w:rsidP="006E6293">
      <w:pPr>
        <w:ind w:left="2832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 xml:space="preserve">Data i czytelny podpis </w:t>
      </w:r>
    </w:p>
    <w:p w14:paraId="34259BAE" w14:textId="77777777" w:rsidR="00135A9F" w:rsidRPr="002D5684" w:rsidRDefault="00135A9F" w:rsidP="00135A9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D221FA" w14:textId="4DF99787" w:rsidR="00135A9F" w:rsidRPr="002D5684" w:rsidRDefault="00135A9F" w:rsidP="00135A9F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84">
        <w:rPr>
          <w:rFonts w:ascii="Times New Roman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</w:t>
      </w:r>
      <w:r w:rsidR="00257BBF">
        <w:rPr>
          <w:rFonts w:ascii="Times New Roman" w:hAnsi="Times New Roman" w:cs="Times New Roman"/>
          <w:bCs/>
          <w:sz w:val="24"/>
          <w:szCs w:val="24"/>
        </w:rPr>
        <w:t xml:space="preserve">realizacji konkursu kulinarnego w ramach operacji </w:t>
      </w:r>
      <w:r w:rsidRPr="002D5684">
        <w:rPr>
          <w:rFonts w:ascii="Times New Roman" w:hAnsi="Times New Roman" w:cs="Times New Roman"/>
          <w:bCs/>
          <w:sz w:val="24"/>
          <w:szCs w:val="24"/>
        </w:rPr>
        <w:t>„</w:t>
      </w:r>
      <w:r w:rsidR="00257BBF">
        <w:rPr>
          <w:rFonts w:ascii="Times New Roman" w:hAnsi="Times New Roman" w:cs="Times New Roman"/>
          <w:bCs/>
          <w:sz w:val="24"/>
          <w:szCs w:val="24"/>
        </w:rPr>
        <w:t>Kuchnia z sercem</w:t>
      </w:r>
      <w:r w:rsidRPr="002D5684">
        <w:rPr>
          <w:rFonts w:ascii="Times New Roman" w:hAnsi="Times New Roman" w:cs="Times New Roman"/>
          <w:bCs/>
          <w:sz w:val="24"/>
          <w:szCs w:val="24"/>
        </w:rPr>
        <w:t xml:space="preserve">” w celach informacyjnych i promocyjnych (publikacji </w:t>
      </w:r>
      <w:r>
        <w:rPr>
          <w:rFonts w:ascii="Times New Roman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410">
        <w:rPr>
          <w:rFonts w:ascii="Times New Roman" w:hAnsi="Times New Roman" w:cs="Times New Roman"/>
          <w:bCs/>
          <w:sz w:val="24"/>
          <w:szCs w:val="24"/>
        </w:rPr>
        <w:t xml:space="preserve">publikacjach, </w:t>
      </w:r>
      <w:r w:rsidRPr="002D5684">
        <w:rPr>
          <w:rFonts w:ascii="Times New Roman" w:hAnsi="Times New Roman" w:cs="Times New Roman"/>
          <w:bCs/>
          <w:sz w:val="24"/>
          <w:szCs w:val="24"/>
        </w:rPr>
        <w:t>radiu, prasie telewizji</w:t>
      </w:r>
      <w:r w:rsidR="00257B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68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41365A21" w14:textId="3CCFE245" w:rsidR="00135A9F" w:rsidRPr="00257BBF" w:rsidRDefault="00135A9F" w:rsidP="00135A9F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684">
        <w:rPr>
          <w:rFonts w:ascii="Times New Roman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hAnsi="Times New Roman" w:cs="Times New Roman"/>
          <w:bCs/>
          <w:sz w:val="24"/>
          <w:szCs w:val="24"/>
        </w:rPr>
        <w:t>w całości.</w:t>
      </w:r>
    </w:p>
    <w:p w14:paraId="5D2C894A" w14:textId="77777777" w:rsidR="00135A9F" w:rsidRPr="00257BBF" w:rsidRDefault="00135A9F" w:rsidP="00135A9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109BCBE7" w14:textId="77777777" w:rsidR="00135A9F" w:rsidRPr="002D5684" w:rsidRDefault="00135A9F" w:rsidP="00135A9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2D5684">
        <w:rPr>
          <w:rFonts w:ascii="Times New Roman" w:hAnsi="Times New Roman" w:cs="Times New Roman"/>
          <w:sz w:val="20"/>
          <w:szCs w:val="20"/>
        </w:rPr>
        <w:t>..………………………………………………………</w:t>
      </w:r>
    </w:p>
    <w:p w14:paraId="185A697D" w14:textId="705D64AD" w:rsidR="006F7A3C" w:rsidRPr="00B04286" w:rsidRDefault="00135A9F" w:rsidP="00B04286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 w:rsidRPr="002D5684">
        <w:rPr>
          <w:rFonts w:ascii="Times New Roman" w:hAnsi="Times New Roman" w:cs="Times New Roman"/>
          <w:sz w:val="20"/>
          <w:szCs w:val="20"/>
        </w:rPr>
        <w:t>(</w:t>
      </w:r>
      <w:r w:rsidRPr="002D5684">
        <w:rPr>
          <w:rFonts w:ascii="Times New Roman" w:hAnsi="Times New Roman" w:cs="Times New Roman"/>
          <w:sz w:val="18"/>
          <w:szCs w:val="18"/>
        </w:rPr>
        <w:t>Podpis)</w:t>
      </w:r>
    </w:p>
    <w:p w14:paraId="4BCDB85B" w14:textId="2724DB80" w:rsidR="006F7A3C" w:rsidRDefault="006F7A3C" w:rsidP="00697102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6F7A3C" w:rsidSect="00070D7A">
      <w:headerReference w:type="default" r:id="rId10"/>
      <w:footerReference w:type="default" r:id="rId11"/>
      <w:pgSz w:w="11906" w:h="16838"/>
      <w:pgMar w:top="1609" w:right="1418" w:bottom="851" w:left="1418" w:header="127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5465" w14:textId="77777777" w:rsidR="009A3BAE" w:rsidRDefault="009A3BAE">
      <w:r>
        <w:separator/>
      </w:r>
    </w:p>
  </w:endnote>
  <w:endnote w:type="continuationSeparator" w:id="0">
    <w:p w14:paraId="00D09E47" w14:textId="77777777" w:rsidR="009A3BAE" w:rsidRDefault="009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5BCE" w14:textId="77777777" w:rsidR="005C2A5A" w:rsidRDefault="005C2A5A" w:rsidP="005C2A5A">
    <w:pPr>
      <w:autoSpaceDE w:val="0"/>
      <w:autoSpaceDN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Wszystkich zainteresowanych współpracą z KSOW zapraszamy do rejestracji w bazie partnerów KSOW</w:t>
    </w:r>
  </w:p>
  <w:p w14:paraId="6AD1D7C8" w14:textId="77777777" w:rsidR="005C2A5A" w:rsidRDefault="005C2A5A" w:rsidP="005C2A5A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dostępnej na stronie </w:t>
    </w:r>
    <w:hyperlink r:id="rId1" w:history="1">
      <w:r>
        <w:rPr>
          <w:rStyle w:val="Hipercze"/>
          <w:rFonts w:ascii="Tahoma" w:hAnsi="Tahoma" w:cs="Tahoma"/>
          <w:sz w:val="18"/>
          <w:szCs w:val="18"/>
        </w:rPr>
        <w:t>www.ksow.pl</w:t>
      </w:r>
    </w:hyperlink>
    <w:r>
      <w:rPr>
        <w:rFonts w:ascii="Tahoma" w:hAnsi="Tahoma" w:cs="Tahoma"/>
        <w:sz w:val="18"/>
        <w:szCs w:val="18"/>
      </w:rPr>
      <w:t xml:space="preserve"> oraz do odwiedzenia strony internetowej </w:t>
    </w:r>
    <w:hyperlink r:id="rId2" w:history="1">
      <w:r>
        <w:rPr>
          <w:rStyle w:val="Hipercze"/>
          <w:rFonts w:ascii="Tahoma" w:hAnsi="Tahoma" w:cs="Tahoma"/>
          <w:sz w:val="18"/>
          <w:szCs w:val="18"/>
        </w:rPr>
        <w:t>http://ksow.pl</w:t>
      </w:r>
    </w:hyperlink>
  </w:p>
  <w:p w14:paraId="19E908C6" w14:textId="77777777" w:rsidR="005C2A5A" w:rsidRDefault="005C2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37048" w14:textId="77777777" w:rsidR="009A3BAE" w:rsidRDefault="009A3BAE">
      <w:r>
        <w:separator/>
      </w:r>
    </w:p>
  </w:footnote>
  <w:footnote w:type="continuationSeparator" w:id="0">
    <w:p w14:paraId="4D0972BA" w14:textId="77777777" w:rsidR="009A3BAE" w:rsidRDefault="009A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47D78" w14:textId="77777777" w:rsidR="00E34E21" w:rsidRPr="00BF0BE1" w:rsidRDefault="00E34E21" w:rsidP="00E34E21">
    <w:pPr>
      <w:spacing w:after="0" w:line="240" w:lineRule="auto"/>
      <w:rPr>
        <w:rFonts w:ascii="Tahoma" w:hAnsi="Tahoma" w:cs="Tahoma"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7E734C1" wp14:editId="3BDF9BA4">
          <wp:simplePos x="0" y="0"/>
          <wp:positionH relativeFrom="column">
            <wp:posOffset>2434590</wp:posOffset>
          </wp:positionH>
          <wp:positionV relativeFrom="paragraph">
            <wp:posOffset>-514350</wp:posOffset>
          </wp:positionV>
          <wp:extent cx="466725" cy="624840"/>
          <wp:effectExtent l="0" t="0" r="0" b="0"/>
          <wp:wrapNone/>
          <wp:docPr id="37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E7D">
      <w:rPr>
        <w:rFonts w:ascii="Tahoma" w:hAnsi="Tahoma" w:cs="Tahoma"/>
        <w:noProof/>
        <w:sz w:val="17"/>
        <w:szCs w:val="17"/>
        <w:lang w:eastAsia="pl-PL"/>
      </w:rPr>
      <w:pict w14:anchorId="458F04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6pt;margin-top:-37.9pt;width:94.2pt;height:47.95pt;z-index:-251654144;mso-position-horizontal-relative:text;mso-position-vertical-relative:text">
          <v:imagedata r:id="rId2" o:title=""/>
        </v:shape>
        <o:OLEObject Type="Embed" ProgID="CorelDRAW.Graphic.11" ShapeID="_x0000_s2050" DrawAspect="Content" ObjectID="_1724657246" r:id="rId3"/>
      </w:pic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62C004" wp14:editId="436D2056">
          <wp:simplePos x="0" y="0"/>
          <wp:positionH relativeFrom="column">
            <wp:posOffset>5029200</wp:posOffset>
          </wp:positionH>
          <wp:positionV relativeFrom="paragraph">
            <wp:posOffset>-636905</wp:posOffset>
          </wp:positionV>
          <wp:extent cx="1173480" cy="764540"/>
          <wp:effectExtent l="0" t="0" r="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E7D">
      <w:rPr>
        <w:rFonts w:ascii="Tahoma" w:hAnsi="Tahoma" w:cs="Tahoma"/>
        <w:noProof/>
        <w:sz w:val="17"/>
        <w:szCs w:val="17"/>
        <w:lang w:eastAsia="pl-PL"/>
      </w:rPr>
      <w:pict w14:anchorId="1AA09874">
        <v:shape id="_x0000_s2049" type="#_x0000_t75" style="position:absolute;margin-left:252pt;margin-top:-42.4pt;width:135pt;height:52.45pt;z-index:-251655168;mso-position-horizontal-relative:text;mso-position-vertical-relative:text">
          <v:imagedata r:id="rId5" o:title=""/>
        </v:shape>
        <o:OLEObject Type="Embed" ProgID="CorelDRAW.Graphic.11" ShapeID="_x0000_s2049" DrawAspect="Content" ObjectID="_1724657247" r:id="rId6"/>
      </w:pic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C7E56A3" wp14:editId="25CE8B6D">
          <wp:simplePos x="0" y="0"/>
          <wp:positionH relativeFrom="column">
            <wp:posOffset>-142240</wp:posOffset>
          </wp:positionH>
          <wp:positionV relativeFrom="paragraph">
            <wp:posOffset>-483235</wp:posOffset>
          </wp:positionV>
          <wp:extent cx="885825" cy="593725"/>
          <wp:effectExtent l="0" t="0" r="0" b="0"/>
          <wp:wrapNone/>
          <wp:docPr id="3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BE1">
      <w:rPr>
        <w:rFonts w:ascii="Tahoma" w:hAnsi="Tahoma" w:cs="Tahoma"/>
        <w:sz w:val="17"/>
        <w:szCs w:val="17"/>
      </w:rPr>
      <w:t xml:space="preserve"> </w:t>
    </w:r>
  </w:p>
  <w:p w14:paraId="6AFE3417" w14:textId="77777777" w:rsidR="00E34E21" w:rsidRDefault="00E34E21" w:rsidP="00E34E21">
    <w:pPr>
      <w:autoSpaceDE w:val="0"/>
      <w:autoSpaceDN w:val="0"/>
      <w:adjustRightInd w:val="0"/>
      <w:spacing w:after="0"/>
      <w:ind w:left="-284"/>
      <w:rPr>
        <w:rFonts w:ascii="Tahoma" w:hAnsi="Tahoma" w:cs="Tahoma"/>
        <w:b/>
        <w:sz w:val="17"/>
        <w:szCs w:val="17"/>
      </w:rPr>
    </w:pPr>
    <w:r>
      <w:rPr>
        <w:rFonts w:ascii="Tahoma" w:hAnsi="Tahoma" w:cs="Tahoma"/>
        <w:b/>
        <w:sz w:val="12"/>
        <w:szCs w:val="17"/>
      </w:rPr>
      <w:t xml:space="preserve">    </w:t>
    </w:r>
    <w:r w:rsidRPr="008B7A18">
      <w:rPr>
        <w:rFonts w:ascii="Tahoma" w:hAnsi="Tahoma" w:cs="Tahoma"/>
        <w:b/>
        <w:sz w:val="12"/>
        <w:szCs w:val="17"/>
      </w:rPr>
      <w:t xml:space="preserve">UNIA </w:t>
    </w:r>
    <w:r>
      <w:rPr>
        <w:rFonts w:ascii="Tahoma" w:hAnsi="Tahoma" w:cs="Tahoma"/>
        <w:b/>
        <w:sz w:val="12"/>
        <w:szCs w:val="17"/>
      </w:rPr>
      <w:t xml:space="preserve"> </w:t>
    </w:r>
    <w:r w:rsidRPr="008B7A18">
      <w:rPr>
        <w:rFonts w:ascii="Tahoma" w:hAnsi="Tahoma" w:cs="Tahoma"/>
        <w:b/>
        <w:sz w:val="12"/>
        <w:szCs w:val="17"/>
      </w:rPr>
      <w:t>EUROPEJSKA</w:t>
    </w:r>
  </w:p>
  <w:p w14:paraId="35214BD8" w14:textId="77777777" w:rsidR="00E34E21" w:rsidRDefault="00E34E21" w:rsidP="00E34E21">
    <w:pPr>
      <w:autoSpaceDE w:val="0"/>
      <w:autoSpaceDN w:val="0"/>
      <w:adjustRightInd w:val="0"/>
      <w:spacing w:after="0"/>
      <w:ind w:left="-284"/>
      <w:rPr>
        <w:rFonts w:ascii="Tahoma" w:hAnsi="Tahoma" w:cs="Tahoma"/>
        <w:b/>
        <w:sz w:val="17"/>
        <w:szCs w:val="17"/>
      </w:rPr>
    </w:pPr>
  </w:p>
  <w:p w14:paraId="4FC33DF1" w14:textId="77777777" w:rsidR="00B71E7D" w:rsidRDefault="00B71E7D" w:rsidP="00B71E7D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 w:rsidRPr="00BE06DC">
      <w:rPr>
        <w:rFonts w:ascii="Tahoma" w:hAnsi="Tahoma" w:cs="Tahoma"/>
        <w:sz w:val="18"/>
        <w:szCs w:val="18"/>
      </w:rPr>
      <w:t>„Europejski Fundusz Rolny na rzecz Rozwoju Obszarów Wiejskich: Europa inwestująca w obszary wiejskie”.</w:t>
    </w:r>
  </w:p>
  <w:p w14:paraId="102C142E" w14:textId="77777777" w:rsidR="00B71E7D" w:rsidRPr="00485757" w:rsidRDefault="00B71E7D" w:rsidP="00B71E7D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 w:rsidRPr="00485757">
      <w:rPr>
        <w:rFonts w:ascii="Tahoma" w:hAnsi="Tahoma" w:cs="Tahoma"/>
        <w:sz w:val="18"/>
        <w:szCs w:val="18"/>
      </w:rPr>
      <w:t>Instytucja Zarządzająca P</w:t>
    </w:r>
    <w:r>
      <w:rPr>
        <w:rFonts w:ascii="Tahoma" w:hAnsi="Tahoma" w:cs="Tahoma"/>
        <w:sz w:val="18"/>
        <w:szCs w:val="18"/>
      </w:rPr>
      <w:t xml:space="preserve">rogramem </w:t>
    </w:r>
    <w:r w:rsidRPr="00485757">
      <w:rPr>
        <w:rFonts w:ascii="Tahoma" w:hAnsi="Tahoma" w:cs="Tahoma"/>
        <w:sz w:val="18"/>
        <w:szCs w:val="18"/>
      </w:rPr>
      <w:t>R</w:t>
    </w:r>
    <w:r>
      <w:rPr>
        <w:rFonts w:ascii="Tahoma" w:hAnsi="Tahoma" w:cs="Tahoma"/>
        <w:sz w:val="18"/>
        <w:szCs w:val="18"/>
      </w:rPr>
      <w:t xml:space="preserve">ozwoju </w:t>
    </w:r>
    <w:r w:rsidRPr="00485757">
      <w:rPr>
        <w:rFonts w:ascii="Tahoma" w:hAnsi="Tahoma" w:cs="Tahoma"/>
        <w:sz w:val="18"/>
        <w:szCs w:val="18"/>
      </w:rPr>
      <w:t>O</w:t>
    </w:r>
    <w:r>
      <w:rPr>
        <w:rFonts w:ascii="Tahoma" w:hAnsi="Tahoma" w:cs="Tahoma"/>
        <w:sz w:val="18"/>
        <w:szCs w:val="18"/>
      </w:rPr>
      <w:t xml:space="preserve">bszarów </w:t>
    </w:r>
    <w:r w:rsidRPr="00485757">
      <w:rPr>
        <w:rFonts w:ascii="Tahoma" w:hAnsi="Tahoma" w:cs="Tahoma"/>
        <w:sz w:val="18"/>
        <w:szCs w:val="18"/>
      </w:rPr>
      <w:t>W</w:t>
    </w:r>
    <w:r>
      <w:rPr>
        <w:rFonts w:ascii="Tahoma" w:hAnsi="Tahoma" w:cs="Tahoma"/>
        <w:sz w:val="18"/>
        <w:szCs w:val="18"/>
      </w:rPr>
      <w:t>iejskich</w:t>
    </w:r>
    <w:r w:rsidRPr="0048575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na lata </w:t>
    </w:r>
    <w:r w:rsidRPr="00485757">
      <w:rPr>
        <w:rFonts w:ascii="Tahoma" w:hAnsi="Tahoma" w:cs="Tahoma"/>
        <w:sz w:val="18"/>
        <w:szCs w:val="18"/>
      </w:rPr>
      <w:t>2014-2020 – Minister Rolnictwa i Rozwoju Wsi</w:t>
    </w:r>
    <w:r>
      <w:rPr>
        <w:rFonts w:ascii="Tahoma" w:hAnsi="Tahoma" w:cs="Tahoma"/>
        <w:sz w:val="18"/>
        <w:szCs w:val="18"/>
      </w:rPr>
      <w:t>.</w:t>
    </w:r>
  </w:p>
  <w:p w14:paraId="060EE315" w14:textId="1F039C29" w:rsidR="00B71E7D" w:rsidRPr="003E2CE8" w:rsidRDefault="00B71E7D" w:rsidP="00B71E7D">
    <w:pPr>
      <w:spacing w:after="0"/>
      <w:jc w:val="center"/>
      <w:rPr>
        <w:rFonts w:ascii="Tahoma" w:hAnsi="Tahoma" w:cs="Tahoma"/>
        <w:color w:val="FF0000"/>
        <w:sz w:val="18"/>
        <w:szCs w:val="18"/>
      </w:rPr>
    </w:pPr>
    <w:r w:rsidRPr="002A4753">
      <w:rPr>
        <w:rFonts w:ascii="Tahoma" w:hAnsi="Tahoma" w:cs="Tahoma"/>
        <w:sz w:val="18"/>
        <w:szCs w:val="18"/>
      </w:rPr>
      <w:t>Materiał opracowany przez</w:t>
    </w:r>
    <w:r>
      <w:rPr>
        <w:rFonts w:ascii="Tahoma" w:hAnsi="Tahoma" w:cs="Tahoma"/>
        <w:sz w:val="18"/>
        <w:szCs w:val="18"/>
      </w:rPr>
      <w:t>: Powiat Białostocki</w:t>
    </w:r>
  </w:p>
  <w:p w14:paraId="042A6337" w14:textId="77777777" w:rsidR="00B71E7D" w:rsidRPr="00485757" w:rsidRDefault="00B71E7D" w:rsidP="00B71E7D">
    <w:pPr>
      <w:spacing w:after="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Operacja </w:t>
    </w:r>
    <w:r w:rsidRPr="00485757">
      <w:rPr>
        <w:rFonts w:ascii="Tahoma" w:hAnsi="Tahoma" w:cs="Tahoma"/>
        <w:sz w:val="18"/>
        <w:szCs w:val="18"/>
      </w:rPr>
      <w:t>współfinansowan</w:t>
    </w:r>
    <w:r>
      <w:rPr>
        <w:rFonts w:ascii="Tahoma" w:hAnsi="Tahoma" w:cs="Tahoma"/>
        <w:sz w:val="18"/>
        <w:szCs w:val="18"/>
      </w:rPr>
      <w:t>a</w:t>
    </w:r>
    <w:r w:rsidRPr="00485757">
      <w:rPr>
        <w:rFonts w:ascii="Tahoma" w:hAnsi="Tahoma" w:cs="Tahoma"/>
        <w:sz w:val="18"/>
        <w:szCs w:val="18"/>
      </w:rPr>
      <w:t xml:space="preserve"> ze środków Unii Europejskiej w ramach </w:t>
    </w:r>
    <w:r>
      <w:rPr>
        <w:rFonts w:ascii="Tahoma" w:hAnsi="Tahoma" w:cs="Tahoma"/>
        <w:sz w:val="18"/>
        <w:szCs w:val="18"/>
      </w:rPr>
      <w:t>Schematu II  Pomocy Technicznej „Krajowa Sieć</w:t>
    </w:r>
    <w:r w:rsidRPr="00485757">
      <w:rPr>
        <w:rFonts w:ascii="Tahoma" w:hAnsi="Tahoma" w:cs="Tahoma"/>
        <w:sz w:val="18"/>
        <w:szCs w:val="18"/>
      </w:rPr>
      <w:t xml:space="preserve"> Obszarów Wiejskich</w:t>
    </w:r>
    <w:r>
      <w:rPr>
        <w:rFonts w:ascii="Tahoma" w:hAnsi="Tahoma" w:cs="Tahoma"/>
        <w:sz w:val="18"/>
        <w:szCs w:val="18"/>
      </w:rPr>
      <w:t xml:space="preserve">” Programu Rozwoju Obszarów Wiejskich na lata </w:t>
    </w:r>
    <w:r w:rsidRPr="00485757">
      <w:rPr>
        <w:rFonts w:ascii="Tahoma" w:hAnsi="Tahoma" w:cs="Tahoma"/>
        <w:sz w:val="18"/>
        <w:szCs w:val="18"/>
      </w:rPr>
      <w:t>2014-2020</w:t>
    </w:r>
    <w:r>
      <w:rPr>
        <w:rFonts w:ascii="Tahoma" w:hAnsi="Tahoma" w:cs="Tahoma"/>
        <w:sz w:val="18"/>
        <w:szCs w:val="18"/>
      </w:rPr>
      <w:t>.</w:t>
    </w:r>
  </w:p>
  <w:p w14:paraId="5E644EE2" w14:textId="77777777" w:rsidR="00E34E21" w:rsidRDefault="00E34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pacing w:val="-1"/>
        <w:sz w:val="24"/>
      </w:r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2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A67B1"/>
    <w:multiLevelType w:val="hybridMultilevel"/>
    <w:tmpl w:val="56DCB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241E"/>
    <w:multiLevelType w:val="hybridMultilevel"/>
    <w:tmpl w:val="9BB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A154E"/>
    <w:multiLevelType w:val="hybridMultilevel"/>
    <w:tmpl w:val="FB4048AA"/>
    <w:lvl w:ilvl="0" w:tplc="0ECAD0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301CCF"/>
    <w:multiLevelType w:val="hybridMultilevel"/>
    <w:tmpl w:val="1A64C2B6"/>
    <w:lvl w:ilvl="0" w:tplc="0ECA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37804"/>
    <w:multiLevelType w:val="hybridMultilevel"/>
    <w:tmpl w:val="B8B6B13C"/>
    <w:lvl w:ilvl="0" w:tplc="F234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0F6739"/>
    <w:multiLevelType w:val="hybridMultilevel"/>
    <w:tmpl w:val="779ACD44"/>
    <w:lvl w:ilvl="0" w:tplc="8F9E0E1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E39323E"/>
    <w:multiLevelType w:val="multilevel"/>
    <w:tmpl w:val="6FE05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2"/>
    <w:rsid w:val="0001017F"/>
    <w:rsid w:val="00037535"/>
    <w:rsid w:val="000375CF"/>
    <w:rsid w:val="00066FCB"/>
    <w:rsid w:val="00067E3A"/>
    <w:rsid w:val="00070D7A"/>
    <w:rsid w:val="0007763D"/>
    <w:rsid w:val="00081D4B"/>
    <w:rsid w:val="00092E5F"/>
    <w:rsid w:val="000A32F2"/>
    <w:rsid w:val="000A61DF"/>
    <w:rsid w:val="000B2D12"/>
    <w:rsid w:val="000B4FEC"/>
    <w:rsid w:val="000B73A7"/>
    <w:rsid w:val="00110A26"/>
    <w:rsid w:val="00110B86"/>
    <w:rsid w:val="001142B3"/>
    <w:rsid w:val="00115EA5"/>
    <w:rsid w:val="00130B16"/>
    <w:rsid w:val="00135A9F"/>
    <w:rsid w:val="0014214E"/>
    <w:rsid w:val="00156212"/>
    <w:rsid w:val="0017755E"/>
    <w:rsid w:val="001910EC"/>
    <w:rsid w:val="001922CC"/>
    <w:rsid w:val="00195704"/>
    <w:rsid w:val="00195EF6"/>
    <w:rsid w:val="001A1863"/>
    <w:rsid w:val="001B7375"/>
    <w:rsid w:val="001E3148"/>
    <w:rsid w:val="001E6348"/>
    <w:rsid w:val="00205C50"/>
    <w:rsid w:val="00225048"/>
    <w:rsid w:val="00237108"/>
    <w:rsid w:val="00257BBF"/>
    <w:rsid w:val="00265DEF"/>
    <w:rsid w:val="002661E4"/>
    <w:rsid w:val="00281B7A"/>
    <w:rsid w:val="00295B0F"/>
    <w:rsid w:val="00297F6A"/>
    <w:rsid w:val="002A1B6D"/>
    <w:rsid w:val="002B20E5"/>
    <w:rsid w:val="002C0F86"/>
    <w:rsid w:val="002E201B"/>
    <w:rsid w:val="002F7F85"/>
    <w:rsid w:val="00301CFF"/>
    <w:rsid w:val="00332531"/>
    <w:rsid w:val="00352716"/>
    <w:rsid w:val="003605A8"/>
    <w:rsid w:val="00371DFB"/>
    <w:rsid w:val="003806AD"/>
    <w:rsid w:val="00381CAE"/>
    <w:rsid w:val="003A52A2"/>
    <w:rsid w:val="003B0038"/>
    <w:rsid w:val="003B1424"/>
    <w:rsid w:val="003E2A8D"/>
    <w:rsid w:val="003E719B"/>
    <w:rsid w:val="00402B86"/>
    <w:rsid w:val="00404AE3"/>
    <w:rsid w:val="004136F3"/>
    <w:rsid w:val="00415D28"/>
    <w:rsid w:val="00425DFE"/>
    <w:rsid w:val="00437D1F"/>
    <w:rsid w:val="00440A94"/>
    <w:rsid w:val="00447466"/>
    <w:rsid w:val="00461518"/>
    <w:rsid w:val="004630C1"/>
    <w:rsid w:val="00463C05"/>
    <w:rsid w:val="00465531"/>
    <w:rsid w:val="00467B1E"/>
    <w:rsid w:val="004753BB"/>
    <w:rsid w:val="00480304"/>
    <w:rsid w:val="004A0CA9"/>
    <w:rsid w:val="004D04C0"/>
    <w:rsid w:val="004D28A7"/>
    <w:rsid w:val="004D4306"/>
    <w:rsid w:val="004F517D"/>
    <w:rsid w:val="004F53D1"/>
    <w:rsid w:val="005058AB"/>
    <w:rsid w:val="00542B61"/>
    <w:rsid w:val="005520E3"/>
    <w:rsid w:val="005536EE"/>
    <w:rsid w:val="0055669D"/>
    <w:rsid w:val="00556AB5"/>
    <w:rsid w:val="00561B8B"/>
    <w:rsid w:val="005638D7"/>
    <w:rsid w:val="00566B25"/>
    <w:rsid w:val="00571456"/>
    <w:rsid w:val="00583EC4"/>
    <w:rsid w:val="00591B7D"/>
    <w:rsid w:val="005A2B58"/>
    <w:rsid w:val="005A314F"/>
    <w:rsid w:val="005C1C62"/>
    <w:rsid w:val="005C2A5A"/>
    <w:rsid w:val="005D058E"/>
    <w:rsid w:val="00606A61"/>
    <w:rsid w:val="00646357"/>
    <w:rsid w:val="00663D24"/>
    <w:rsid w:val="00665921"/>
    <w:rsid w:val="006674AE"/>
    <w:rsid w:val="00680B9D"/>
    <w:rsid w:val="00692694"/>
    <w:rsid w:val="00697102"/>
    <w:rsid w:val="006978EB"/>
    <w:rsid w:val="006C028F"/>
    <w:rsid w:val="006D6A35"/>
    <w:rsid w:val="006D6E41"/>
    <w:rsid w:val="006E6293"/>
    <w:rsid w:val="006F7A3C"/>
    <w:rsid w:val="00710FD9"/>
    <w:rsid w:val="007207C9"/>
    <w:rsid w:val="00734350"/>
    <w:rsid w:val="00740E57"/>
    <w:rsid w:val="0074516B"/>
    <w:rsid w:val="00746E8B"/>
    <w:rsid w:val="0076424C"/>
    <w:rsid w:val="007B44C5"/>
    <w:rsid w:val="007C0128"/>
    <w:rsid w:val="007C2FAC"/>
    <w:rsid w:val="007C7748"/>
    <w:rsid w:val="007D58A9"/>
    <w:rsid w:val="007F45B3"/>
    <w:rsid w:val="007F7584"/>
    <w:rsid w:val="0081632A"/>
    <w:rsid w:val="00834B7D"/>
    <w:rsid w:val="008433EF"/>
    <w:rsid w:val="0084571B"/>
    <w:rsid w:val="008461F3"/>
    <w:rsid w:val="00856BEC"/>
    <w:rsid w:val="00870A62"/>
    <w:rsid w:val="00890883"/>
    <w:rsid w:val="008953AF"/>
    <w:rsid w:val="008C043E"/>
    <w:rsid w:val="008C6410"/>
    <w:rsid w:val="008D1ABF"/>
    <w:rsid w:val="008F2697"/>
    <w:rsid w:val="008F58AC"/>
    <w:rsid w:val="008F6732"/>
    <w:rsid w:val="009076A2"/>
    <w:rsid w:val="009119BE"/>
    <w:rsid w:val="00917A80"/>
    <w:rsid w:val="0092766D"/>
    <w:rsid w:val="0093095F"/>
    <w:rsid w:val="00951427"/>
    <w:rsid w:val="00985477"/>
    <w:rsid w:val="00991B32"/>
    <w:rsid w:val="009A1415"/>
    <w:rsid w:val="009A3BAE"/>
    <w:rsid w:val="009A4F08"/>
    <w:rsid w:val="009F1829"/>
    <w:rsid w:val="00A12577"/>
    <w:rsid w:val="00A132FD"/>
    <w:rsid w:val="00A26813"/>
    <w:rsid w:val="00A30BC4"/>
    <w:rsid w:val="00A47CCE"/>
    <w:rsid w:val="00A52439"/>
    <w:rsid w:val="00A52571"/>
    <w:rsid w:val="00A62F69"/>
    <w:rsid w:val="00A71267"/>
    <w:rsid w:val="00A719E6"/>
    <w:rsid w:val="00A74B7E"/>
    <w:rsid w:val="00A9633D"/>
    <w:rsid w:val="00AB181D"/>
    <w:rsid w:val="00AE1A48"/>
    <w:rsid w:val="00B04286"/>
    <w:rsid w:val="00B52BBE"/>
    <w:rsid w:val="00B71E7D"/>
    <w:rsid w:val="00B72835"/>
    <w:rsid w:val="00B90ED7"/>
    <w:rsid w:val="00BB5959"/>
    <w:rsid w:val="00BC3BC9"/>
    <w:rsid w:val="00BD7145"/>
    <w:rsid w:val="00BF7600"/>
    <w:rsid w:val="00C003F8"/>
    <w:rsid w:val="00C24727"/>
    <w:rsid w:val="00C6471F"/>
    <w:rsid w:val="00C70914"/>
    <w:rsid w:val="00C71A2D"/>
    <w:rsid w:val="00C912D0"/>
    <w:rsid w:val="00C9391F"/>
    <w:rsid w:val="00C94564"/>
    <w:rsid w:val="00CA0735"/>
    <w:rsid w:val="00CA2CCF"/>
    <w:rsid w:val="00CC27F9"/>
    <w:rsid w:val="00CF69EE"/>
    <w:rsid w:val="00D021B1"/>
    <w:rsid w:val="00D02B6B"/>
    <w:rsid w:val="00D0355E"/>
    <w:rsid w:val="00D22080"/>
    <w:rsid w:val="00D2359C"/>
    <w:rsid w:val="00D239FC"/>
    <w:rsid w:val="00D24731"/>
    <w:rsid w:val="00D3050C"/>
    <w:rsid w:val="00D31F04"/>
    <w:rsid w:val="00D809F5"/>
    <w:rsid w:val="00DC515D"/>
    <w:rsid w:val="00DD1081"/>
    <w:rsid w:val="00DF10FE"/>
    <w:rsid w:val="00DF6090"/>
    <w:rsid w:val="00DF7EEF"/>
    <w:rsid w:val="00DF7F5E"/>
    <w:rsid w:val="00E26782"/>
    <w:rsid w:val="00E34E21"/>
    <w:rsid w:val="00E40B5A"/>
    <w:rsid w:val="00E45F78"/>
    <w:rsid w:val="00E53CD3"/>
    <w:rsid w:val="00E72B30"/>
    <w:rsid w:val="00E77A1C"/>
    <w:rsid w:val="00E80B02"/>
    <w:rsid w:val="00E86C73"/>
    <w:rsid w:val="00EA3854"/>
    <w:rsid w:val="00EA62AE"/>
    <w:rsid w:val="00EB4B73"/>
    <w:rsid w:val="00EB66CA"/>
    <w:rsid w:val="00EC3C70"/>
    <w:rsid w:val="00ED4518"/>
    <w:rsid w:val="00EE08AC"/>
    <w:rsid w:val="00F05089"/>
    <w:rsid w:val="00F12D33"/>
    <w:rsid w:val="00F5600D"/>
    <w:rsid w:val="00F63435"/>
    <w:rsid w:val="00F74E87"/>
    <w:rsid w:val="00F95C57"/>
    <w:rsid w:val="00F95DA6"/>
    <w:rsid w:val="00FB2A40"/>
    <w:rsid w:val="00FB2E09"/>
    <w:rsid w:val="00FB3B26"/>
    <w:rsid w:val="00FB5186"/>
    <w:rsid w:val="00FB6E28"/>
    <w:rsid w:val="00FD60AD"/>
    <w:rsid w:val="00FD7F37"/>
    <w:rsid w:val="00FF3367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FF60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81B7A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7E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E267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E2678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semiHidden/>
    <w:rsid w:val="009119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67E3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67E3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281B7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locked/>
    <w:rsid w:val="00281B7A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customStyle="1" w:styleId="Bezodstpw1">
    <w:name w:val="Bez odstępów1"/>
    <w:uiPriority w:val="99"/>
    <w:rsid w:val="007C7748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92E5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1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7F4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7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81B7A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67E3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uiPriority w:val="99"/>
    <w:qFormat/>
    <w:rsid w:val="00E267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locked/>
    <w:rsid w:val="00E2678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semiHidden/>
    <w:rsid w:val="009119B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67E3A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281B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67E3A"/>
    <w:rPr>
      <w:rFonts w:cs="Times New Roman"/>
      <w:lang w:eastAsia="en-US"/>
    </w:rPr>
  </w:style>
  <w:style w:type="paragraph" w:styleId="NormalnyWeb">
    <w:name w:val="Normal (Web)"/>
    <w:basedOn w:val="Normalny"/>
    <w:uiPriority w:val="99"/>
    <w:rsid w:val="00281B7A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locked/>
    <w:rsid w:val="00281B7A"/>
    <w:rPr>
      <w:rFonts w:ascii="Cambria" w:hAnsi="Cambria" w:cs="Cambria"/>
      <w:b/>
      <w:bCs/>
      <w:kern w:val="32"/>
      <w:sz w:val="32"/>
      <w:szCs w:val="32"/>
      <w:lang w:val="pl-PL"/>
    </w:rPr>
  </w:style>
  <w:style w:type="paragraph" w:customStyle="1" w:styleId="Bezodstpw1">
    <w:name w:val="Bez odstępów1"/>
    <w:uiPriority w:val="99"/>
    <w:rsid w:val="007C7748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092E5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31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7F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rolczuk@st.bialystok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bialostocki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sow.pl" TargetMode="External"/><Relationship Id="rId1" Type="http://schemas.openxmlformats.org/officeDocument/2006/relationships/hyperlink" Target="http://www.ks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1081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JSkiepko</dc:creator>
  <cp:lastModifiedBy>Jurkowski Dariusz</cp:lastModifiedBy>
  <cp:revision>3</cp:revision>
  <cp:lastPrinted>2022-09-09T10:52:00Z</cp:lastPrinted>
  <dcterms:created xsi:type="dcterms:W3CDTF">2022-09-14T08:02:00Z</dcterms:created>
  <dcterms:modified xsi:type="dcterms:W3CDTF">2022-09-14T08:41:00Z</dcterms:modified>
</cp:coreProperties>
</file>